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60"/>
        <w:gridCol w:w="4961"/>
      </w:tblGrid>
      <w:tr w:rsidR="00B51DA2" w:rsidRPr="00751CBD" w:rsidTr="00751CBD">
        <w:tc>
          <w:tcPr>
            <w:tcW w:w="4677" w:type="dxa"/>
            <w:tcBorders>
              <w:top w:val="nil"/>
              <w:left w:val="nil"/>
              <w:bottom w:val="nil"/>
              <w:right w:val="nil"/>
            </w:tcBorders>
          </w:tcPr>
          <w:p w:rsidR="00B51DA2" w:rsidRPr="00751CBD" w:rsidRDefault="00B51DA2">
            <w:pPr>
              <w:pStyle w:val="ConsPlusNormal"/>
              <w:outlineLvl w:val="0"/>
              <w:rPr>
                <w:sz w:val="24"/>
                <w:szCs w:val="24"/>
              </w:rPr>
            </w:pPr>
            <w:r w:rsidRPr="00751CBD">
              <w:rPr>
                <w:sz w:val="24"/>
                <w:szCs w:val="24"/>
              </w:rPr>
              <w:t>21 сентября 2018 года</w:t>
            </w:r>
          </w:p>
        </w:tc>
        <w:tc>
          <w:tcPr>
            <w:tcW w:w="4678" w:type="dxa"/>
            <w:tcBorders>
              <w:top w:val="nil"/>
              <w:left w:val="nil"/>
              <w:bottom w:val="nil"/>
              <w:right w:val="nil"/>
            </w:tcBorders>
          </w:tcPr>
          <w:p w:rsidR="00B51DA2" w:rsidRPr="00751CBD" w:rsidRDefault="00B51DA2">
            <w:pPr>
              <w:pStyle w:val="ConsPlusNormal"/>
              <w:jc w:val="right"/>
              <w:outlineLvl w:val="0"/>
              <w:rPr>
                <w:sz w:val="24"/>
                <w:szCs w:val="24"/>
              </w:rPr>
            </w:pPr>
            <w:r w:rsidRPr="00751CBD">
              <w:rPr>
                <w:sz w:val="24"/>
                <w:szCs w:val="24"/>
              </w:rPr>
              <w:t>N 189-РГ</w:t>
            </w:r>
          </w:p>
        </w:tc>
      </w:tr>
    </w:tbl>
    <w:p w:rsidR="00B51DA2" w:rsidRPr="00751CBD" w:rsidRDefault="00B51DA2">
      <w:pPr>
        <w:pStyle w:val="ConsPlusNormal"/>
        <w:pBdr>
          <w:top w:val="single" w:sz="6" w:space="0" w:color="auto"/>
        </w:pBdr>
        <w:spacing w:before="100" w:after="100"/>
        <w:jc w:val="both"/>
        <w:rPr>
          <w:sz w:val="24"/>
          <w:szCs w:val="24"/>
        </w:rPr>
      </w:pPr>
    </w:p>
    <w:p w:rsidR="00B51DA2" w:rsidRPr="00751CBD" w:rsidRDefault="00B51DA2">
      <w:pPr>
        <w:pStyle w:val="ConsPlusNormal"/>
        <w:rPr>
          <w:sz w:val="24"/>
          <w:szCs w:val="24"/>
        </w:rPr>
      </w:pPr>
    </w:p>
    <w:p w:rsidR="00B51DA2" w:rsidRPr="00751CBD" w:rsidRDefault="00B51DA2">
      <w:pPr>
        <w:pStyle w:val="ConsPlusTitle"/>
        <w:jc w:val="center"/>
        <w:rPr>
          <w:sz w:val="24"/>
          <w:szCs w:val="24"/>
        </w:rPr>
      </w:pPr>
      <w:r w:rsidRPr="00751CBD">
        <w:rPr>
          <w:sz w:val="24"/>
          <w:szCs w:val="24"/>
        </w:rPr>
        <w:t>РАСПОРЯЖЕНИЕ</w:t>
      </w:r>
    </w:p>
    <w:p w:rsidR="00B51DA2" w:rsidRPr="00751CBD" w:rsidRDefault="00B51DA2">
      <w:pPr>
        <w:pStyle w:val="ConsPlusTitle"/>
        <w:jc w:val="center"/>
        <w:rPr>
          <w:sz w:val="24"/>
          <w:szCs w:val="24"/>
        </w:rPr>
      </w:pPr>
      <w:r w:rsidRPr="00751CBD">
        <w:rPr>
          <w:sz w:val="24"/>
          <w:szCs w:val="24"/>
        </w:rPr>
        <w:t>ГУБЕРНАТОРА СВЕРДЛОВСКОЙ ОБЛАСТИ</w:t>
      </w:r>
    </w:p>
    <w:p w:rsidR="00B51DA2" w:rsidRPr="00751CBD" w:rsidRDefault="00B51DA2">
      <w:pPr>
        <w:pStyle w:val="ConsPlusTitle"/>
        <w:jc w:val="center"/>
        <w:rPr>
          <w:sz w:val="24"/>
          <w:szCs w:val="24"/>
        </w:rPr>
      </w:pPr>
    </w:p>
    <w:p w:rsidR="00B51DA2" w:rsidRPr="00751CBD" w:rsidRDefault="00B51DA2">
      <w:pPr>
        <w:pStyle w:val="ConsPlusTitle"/>
        <w:jc w:val="center"/>
        <w:rPr>
          <w:sz w:val="24"/>
          <w:szCs w:val="24"/>
        </w:rPr>
      </w:pPr>
      <w:r w:rsidRPr="00751CBD">
        <w:rPr>
          <w:sz w:val="24"/>
          <w:szCs w:val="24"/>
        </w:rPr>
        <w:t>ОБ УТВЕРЖДЕНИИ ПЛАНА МЕРОПРИЯТИЙ</w:t>
      </w:r>
    </w:p>
    <w:p w:rsidR="00B51DA2" w:rsidRPr="00751CBD" w:rsidRDefault="00B51DA2">
      <w:pPr>
        <w:pStyle w:val="ConsPlusTitle"/>
        <w:jc w:val="center"/>
        <w:rPr>
          <w:sz w:val="24"/>
          <w:szCs w:val="24"/>
        </w:rPr>
      </w:pPr>
      <w:r w:rsidRPr="00751CBD">
        <w:rPr>
          <w:sz w:val="24"/>
          <w:szCs w:val="24"/>
        </w:rPr>
        <w:t>ОРГАНОВ ГОСУДАРСТВЕННОЙ ВЛАСТИ СВЕРДЛОВСКОЙ ОБЛАСТИ</w:t>
      </w:r>
      <w:r w:rsidR="00751CBD" w:rsidRPr="00751CBD">
        <w:rPr>
          <w:sz w:val="24"/>
          <w:szCs w:val="24"/>
        </w:rPr>
        <w:t xml:space="preserve"> </w:t>
      </w:r>
      <w:r w:rsidRPr="00751CBD">
        <w:rPr>
          <w:sz w:val="24"/>
          <w:szCs w:val="24"/>
        </w:rPr>
        <w:t>ПО ПРОТИВОДЕЙСТВИЮ КОРРУПЦИИ НА 2018 - 2020 ГОДЫ И ПЕРЕЧНЯ</w:t>
      </w:r>
      <w:r w:rsidR="00751CBD" w:rsidRPr="00751CBD">
        <w:rPr>
          <w:sz w:val="24"/>
          <w:szCs w:val="24"/>
        </w:rPr>
        <w:t xml:space="preserve"> </w:t>
      </w:r>
      <w:r w:rsidRPr="00751CBD">
        <w:rPr>
          <w:sz w:val="24"/>
          <w:szCs w:val="24"/>
        </w:rPr>
        <w:t>ЦЕЛЕВЫХ ПОКАЗАТЕЛЕЙ РЕАЛИЗАЦИИ ПЛАНА МЕРОПРИЯТИЙ</w:t>
      </w:r>
      <w:r w:rsidR="00751CBD" w:rsidRPr="00751CBD">
        <w:rPr>
          <w:sz w:val="24"/>
          <w:szCs w:val="24"/>
        </w:rPr>
        <w:t xml:space="preserve"> </w:t>
      </w:r>
      <w:r w:rsidRPr="00751CBD">
        <w:rPr>
          <w:sz w:val="24"/>
          <w:szCs w:val="24"/>
        </w:rPr>
        <w:t>ОРГАНОВ ГОСУДАРСТВЕННОЙ ВЛАСТИ СВЕРДЛОВСКОЙ ОБЛАСТИ</w:t>
      </w:r>
      <w:r w:rsidR="00751CBD" w:rsidRPr="00751CBD">
        <w:rPr>
          <w:sz w:val="24"/>
          <w:szCs w:val="24"/>
        </w:rPr>
        <w:t xml:space="preserve"> </w:t>
      </w:r>
      <w:r w:rsidRPr="00751CBD">
        <w:rPr>
          <w:sz w:val="24"/>
          <w:szCs w:val="24"/>
        </w:rPr>
        <w:t>ПО ПРОТИВОДЕЙСТВИЮ КОРРУПЦИИ НА 2018 - 2020 ГОДЫ</w:t>
      </w:r>
    </w:p>
    <w:p w:rsidR="00B51DA2" w:rsidRPr="00751CBD" w:rsidRDefault="00B51DA2">
      <w:pPr>
        <w:spacing w:after="1"/>
        <w:rPr>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1DA2" w:rsidRPr="00751CBD">
        <w:trPr>
          <w:jc w:val="center"/>
        </w:trPr>
        <w:tc>
          <w:tcPr>
            <w:tcW w:w="9294" w:type="dxa"/>
            <w:tcBorders>
              <w:top w:val="nil"/>
              <w:left w:val="single" w:sz="24" w:space="0" w:color="CED3F1"/>
              <w:bottom w:val="nil"/>
              <w:right w:val="single" w:sz="24" w:space="0" w:color="F4F3F8"/>
            </w:tcBorders>
            <w:shd w:val="clear" w:color="auto" w:fill="F4F3F8"/>
          </w:tcPr>
          <w:p w:rsidR="00B51DA2" w:rsidRPr="00751CBD" w:rsidRDefault="00B51DA2">
            <w:pPr>
              <w:pStyle w:val="ConsPlusNormal"/>
              <w:jc w:val="center"/>
              <w:rPr>
                <w:sz w:val="20"/>
              </w:rPr>
            </w:pPr>
            <w:r w:rsidRPr="00751CBD">
              <w:rPr>
                <w:color w:val="392C69"/>
                <w:sz w:val="20"/>
              </w:rPr>
              <w:t>Список изменяющих документов</w:t>
            </w:r>
          </w:p>
          <w:p w:rsidR="00B51DA2" w:rsidRPr="00751CBD" w:rsidRDefault="00B51DA2">
            <w:pPr>
              <w:pStyle w:val="ConsPlusNormal"/>
              <w:jc w:val="center"/>
              <w:rPr>
                <w:sz w:val="20"/>
              </w:rPr>
            </w:pPr>
            <w:r w:rsidRPr="00751CBD">
              <w:rPr>
                <w:color w:val="392C69"/>
                <w:sz w:val="20"/>
              </w:rPr>
              <w:t xml:space="preserve">(в ред. Распоряжений Губернатора Свердловской области от 09.01.2019 </w:t>
            </w:r>
            <w:hyperlink r:id="rId4" w:history="1">
              <w:r w:rsidRPr="00751CBD">
                <w:rPr>
                  <w:color w:val="0000FF"/>
                  <w:sz w:val="20"/>
                </w:rPr>
                <w:t>N 1-РГ</w:t>
              </w:r>
            </w:hyperlink>
            <w:r w:rsidRPr="00751CBD">
              <w:rPr>
                <w:color w:val="392C69"/>
                <w:sz w:val="20"/>
              </w:rPr>
              <w:t>,</w:t>
            </w:r>
          </w:p>
          <w:p w:rsidR="00B51DA2" w:rsidRPr="00751CBD" w:rsidRDefault="00B51DA2">
            <w:pPr>
              <w:pStyle w:val="ConsPlusNormal"/>
              <w:jc w:val="center"/>
              <w:rPr>
                <w:sz w:val="20"/>
              </w:rPr>
            </w:pPr>
            <w:r w:rsidRPr="00751CBD">
              <w:rPr>
                <w:color w:val="392C69"/>
                <w:sz w:val="20"/>
              </w:rPr>
              <w:t xml:space="preserve">от 31.01.2020 </w:t>
            </w:r>
            <w:hyperlink r:id="rId5" w:history="1">
              <w:r w:rsidRPr="00751CBD">
                <w:rPr>
                  <w:color w:val="0000FF"/>
                  <w:sz w:val="20"/>
                </w:rPr>
                <w:t>N 24-РГ</w:t>
              </w:r>
            </w:hyperlink>
            <w:r w:rsidRPr="00751CBD">
              <w:rPr>
                <w:color w:val="392C69"/>
                <w:sz w:val="20"/>
              </w:rPr>
              <w:t>)</w:t>
            </w:r>
          </w:p>
        </w:tc>
      </w:tr>
    </w:tbl>
    <w:p w:rsidR="00B51DA2" w:rsidRPr="00751CBD" w:rsidRDefault="00B51DA2">
      <w:pPr>
        <w:pStyle w:val="ConsPlusNormal"/>
        <w:rPr>
          <w:sz w:val="24"/>
          <w:szCs w:val="24"/>
        </w:rPr>
      </w:pPr>
    </w:p>
    <w:p w:rsidR="00B51DA2" w:rsidRPr="00751CBD" w:rsidRDefault="00B51DA2" w:rsidP="00F573AF">
      <w:pPr>
        <w:pStyle w:val="ConsPlusNormal"/>
        <w:ind w:firstLine="540"/>
        <w:jc w:val="both"/>
        <w:rPr>
          <w:sz w:val="24"/>
          <w:szCs w:val="24"/>
        </w:rPr>
      </w:pPr>
      <w:r w:rsidRPr="00751CBD">
        <w:rPr>
          <w:sz w:val="24"/>
          <w:szCs w:val="24"/>
        </w:rPr>
        <w:t>В целях реализации положений законодательства Российской Федерации и законодательства Свердловской области по вопросам противодействия коррупции:</w:t>
      </w:r>
    </w:p>
    <w:p w:rsidR="00B51DA2" w:rsidRPr="00751CBD" w:rsidRDefault="00B51DA2" w:rsidP="00F573AF">
      <w:pPr>
        <w:pStyle w:val="ConsPlusNormal"/>
        <w:ind w:firstLine="540"/>
        <w:jc w:val="both"/>
        <w:rPr>
          <w:sz w:val="24"/>
          <w:szCs w:val="24"/>
        </w:rPr>
      </w:pPr>
      <w:r w:rsidRPr="00751CBD">
        <w:rPr>
          <w:sz w:val="24"/>
          <w:szCs w:val="24"/>
        </w:rPr>
        <w:t>1. Утвердить:</w:t>
      </w:r>
    </w:p>
    <w:p w:rsidR="00B51DA2" w:rsidRPr="00751CBD" w:rsidRDefault="00B51DA2" w:rsidP="00F573AF">
      <w:pPr>
        <w:pStyle w:val="ConsPlusNormal"/>
        <w:ind w:firstLine="540"/>
        <w:jc w:val="both"/>
        <w:rPr>
          <w:sz w:val="24"/>
          <w:szCs w:val="24"/>
        </w:rPr>
      </w:pPr>
      <w:r w:rsidRPr="00751CBD">
        <w:rPr>
          <w:sz w:val="24"/>
          <w:szCs w:val="24"/>
        </w:rPr>
        <w:t xml:space="preserve">1) </w:t>
      </w:r>
      <w:hyperlink w:anchor="P52" w:history="1">
        <w:r w:rsidRPr="00751CBD">
          <w:rPr>
            <w:color w:val="0000FF"/>
            <w:sz w:val="24"/>
            <w:szCs w:val="24"/>
          </w:rPr>
          <w:t>План</w:t>
        </w:r>
      </w:hyperlink>
      <w:r w:rsidRPr="00751CBD">
        <w:rPr>
          <w:sz w:val="24"/>
          <w:szCs w:val="24"/>
        </w:rPr>
        <w:t xml:space="preserve"> мероприятий органов государственной власти Свердловской области по противодействию коррупции на 2018 - 2020 годы (прилагается);</w:t>
      </w:r>
    </w:p>
    <w:p w:rsidR="00B51DA2" w:rsidRPr="00751CBD" w:rsidRDefault="00B51DA2" w:rsidP="00F573AF">
      <w:pPr>
        <w:pStyle w:val="ConsPlusNormal"/>
        <w:ind w:firstLine="540"/>
        <w:jc w:val="both"/>
        <w:rPr>
          <w:sz w:val="24"/>
          <w:szCs w:val="24"/>
        </w:rPr>
      </w:pPr>
      <w:r w:rsidRPr="00751CBD">
        <w:rPr>
          <w:sz w:val="24"/>
          <w:szCs w:val="24"/>
        </w:rPr>
        <w:t xml:space="preserve">2) </w:t>
      </w:r>
      <w:hyperlink w:anchor="P1032" w:history="1">
        <w:r w:rsidRPr="00751CBD">
          <w:rPr>
            <w:color w:val="0000FF"/>
            <w:sz w:val="24"/>
            <w:szCs w:val="24"/>
          </w:rPr>
          <w:t>Перечень</w:t>
        </w:r>
      </w:hyperlink>
      <w:r w:rsidRPr="00751CBD">
        <w:rPr>
          <w:sz w:val="24"/>
          <w:szCs w:val="24"/>
        </w:rPr>
        <w:t xml:space="preserve"> целевых показателей реализации Плана мероприятий органов государственной власти Свердловской области по противодействию коррупции на 2018 - 2020 годы (прилагается).</w:t>
      </w:r>
    </w:p>
    <w:p w:rsidR="00B51DA2" w:rsidRPr="00751CBD" w:rsidRDefault="00B51DA2" w:rsidP="00F573AF">
      <w:pPr>
        <w:pStyle w:val="ConsPlusNormal"/>
        <w:ind w:firstLine="540"/>
        <w:jc w:val="both"/>
        <w:rPr>
          <w:sz w:val="24"/>
          <w:szCs w:val="24"/>
        </w:rPr>
      </w:pPr>
      <w:r w:rsidRPr="00751CBD">
        <w:rPr>
          <w:sz w:val="24"/>
          <w:szCs w:val="24"/>
        </w:rPr>
        <w:t xml:space="preserve">2. Ответственным исполнителям </w:t>
      </w:r>
      <w:hyperlink w:anchor="P52" w:history="1">
        <w:r w:rsidRPr="00751CBD">
          <w:rPr>
            <w:color w:val="0000FF"/>
            <w:sz w:val="24"/>
            <w:szCs w:val="24"/>
          </w:rPr>
          <w:t>Плана</w:t>
        </w:r>
      </w:hyperlink>
      <w:r w:rsidRPr="00751CBD">
        <w:rPr>
          <w:sz w:val="24"/>
          <w:szCs w:val="24"/>
        </w:rPr>
        <w:t xml:space="preserve"> мероприятий органов государственной власти Свердловской области по противодействию коррупции на 2018 - 2020 годы (далее - план) обеспечить своевременное выполнение мероприятий и представление докладов (нарастающим итогом) один раз в полугодие в Департамент противодействия коррупции и контроля Свердловской области до 25 июля отчетного года и 20 января года, следующего за отчетным годом, за исключением мероприятий, предусмотренных в </w:t>
      </w:r>
      <w:hyperlink w:anchor="P129" w:history="1">
        <w:r w:rsidRPr="00751CBD">
          <w:rPr>
            <w:color w:val="0000FF"/>
            <w:sz w:val="24"/>
            <w:szCs w:val="24"/>
          </w:rPr>
          <w:t>строках 14</w:t>
        </w:r>
      </w:hyperlink>
      <w:r w:rsidRPr="00751CBD">
        <w:rPr>
          <w:sz w:val="24"/>
          <w:szCs w:val="24"/>
        </w:rPr>
        <w:t xml:space="preserve">, </w:t>
      </w:r>
      <w:hyperlink w:anchor="P158" w:history="1">
        <w:r w:rsidRPr="00751CBD">
          <w:rPr>
            <w:color w:val="0000FF"/>
            <w:sz w:val="24"/>
            <w:szCs w:val="24"/>
          </w:rPr>
          <w:t>19</w:t>
        </w:r>
      </w:hyperlink>
      <w:r w:rsidRPr="00751CBD">
        <w:rPr>
          <w:sz w:val="24"/>
          <w:szCs w:val="24"/>
        </w:rPr>
        <w:t xml:space="preserve">, </w:t>
      </w:r>
      <w:hyperlink w:anchor="P206" w:history="1">
        <w:r w:rsidRPr="00751CBD">
          <w:rPr>
            <w:color w:val="0000FF"/>
            <w:sz w:val="24"/>
            <w:szCs w:val="24"/>
          </w:rPr>
          <w:t>26</w:t>
        </w:r>
      </w:hyperlink>
      <w:r w:rsidRPr="00751CBD">
        <w:rPr>
          <w:sz w:val="24"/>
          <w:szCs w:val="24"/>
        </w:rPr>
        <w:t xml:space="preserve">, </w:t>
      </w:r>
      <w:hyperlink w:anchor="P216" w:history="1">
        <w:r w:rsidRPr="00751CBD">
          <w:rPr>
            <w:color w:val="0000FF"/>
            <w:sz w:val="24"/>
            <w:szCs w:val="24"/>
          </w:rPr>
          <w:t>28</w:t>
        </w:r>
      </w:hyperlink>
      <w:r w:rsidRPr="00751CBD">
        <w:rPr>
          <w:sz w:val="24"/>
          <w:szCs w:val="24"/>
        </w:rPr>
        <w:t xml:space="preserve">, </w:t>
      </w:r>
      <w:hyperlink w:anchor="P258" w:history="1">
        <w:r w:rsidRPr="00751CBD">
          <w:rPr>
            <w:color w:val="0000FF"/>
            <w:sz w:val="24"/>
            <w:szCs w:val="24"/>
          </w:rPr>
          <w:t>36</w:t>
        </w:r>
      </w:hyperlink>
      <w:r w:rsidRPr="00751CBD">
        <w:rPr>
          <w:sz w:val="24"/>
          <w:szCs w:val="24"/>
        </w:rPr>
        <w:t xml:space="preserve">, </w:t>
      </w:r>
      <w:hyperlink w:anchor="P273" w:history="1">
        <w:r w:rsidRPr="00751CBD">
          <w:rPr>
            <w:color w:val="0000FF"/>
            <w:sz w:val="24"/>
            <w:szCs w:val="24"/>
          </w:rPr>
          <w:t>40</w:t>
        </w:r>
      </w:hyperlink>
      <w:r w:rsidRPr="00751CBD">
        <w:rPr>
          <w:sz w:val="24"/>
          <w:szCs w:val="24"/>
        </w:rPr>
        <w:t xml:space="preserve">, </w:t>
      </w:r>
      <w:hyperlink w:anchor="P282" w:history="1">
        <w:r w:rsidRPr="00751CBD">
          <w:rPr>
            <w:color w:val="0000FF"/>
            <w:sz w:val="24"/>
            <w:szCs w:val="24"/>
          </w:rPr>
          <w:t>42</w:t>
        </w:r>
      </w:hyperlink>
      <w:r w:rsidRPr="00751CBD">
        <w:rPr>
          <w:sz w:val="24"/>
          <w:szCs w:val="24"/>
        </w:rPr>
        <w:t xml:space="preserve">, </w:t>
      </w:r>
      <w:hyperlink w:anchor="P317" w:history="1">
        <w:r w:rsidRPr="00751CBD">
          <w:rPr>
            <w:color w:val="0000FF"/>
            <w:sz w:val="24"/>
            <w:szCs w:val="24"/>
          </w:rPr>
          <w:t>50</w:t>
        </w:r>
      </w:hyperlink>
      <w:r w:rsidRPr="00751CBD">
        <w:rPr>
          <w:sz w:val="24"/>
          <w:szCs w:val="24"/>
        </w:rPr>
        <w:t xml:space="preserve">, </w:t>
      </w:r>
      <w:hyperlink w:anchor="P327" w:history="1">
        <w:r w:rsidRPr="00751CBD">
          <w:rPr>
            <w:color w:val="0000FF"/>
            <w:sz w:val="24"/>
            <w:szCs w:val="24"/>
          </w:rPr>
          <w:t>52</w:t>
        </w:r>
      </w:hyperlink>
      <w:r w:rsidRPr="00751CBD">
        <w:rPr>
          <w:sz w:val="24"/>
          <w:szCs w:val="24"/>
        </w:rPr>
        <w:t xml:space="preserve">, </w:t>
      </w:r>
      <w:hyperlink w:anchor="P333" w:history="1">
        <w:r w:rsidRPr="00751CBD">
          <w:rPr>
            <w:color w:val="0000FF"/>
            <w:sz w:val="24"/>
            <w:szCs w:val="24"/>
          </w:rPr>
          <w:t>53</w:t>
        </w:r>
      </w:hyperlink>
      <w:r w:rsidRPr="00751CBD">
        <w:rPr>
          <w:sz w:val="24"/>
          <w:szCs w:val="24"/>
        </w:rPr>
        <w:t xml:space="preserve">, </w:t>
      </w:r>
      <w:hyperlink w:anchor="P340" w:history="1">
        <w:r w:rsidRPr="00751CBD">
          <w:rPr>
            <w:color w:val="0000FF"/>
            <w:sz w:val="24"/>
            <w:szCs w:val="24"/>
          </w:rPr>
          <w:t>55</w:t>
        </w:r>
      </w:hyperlink>
      <w:r w:rsidRPr="00751CBD">
        <w:rPr>
          <w:sz w:val="24"/>
          <w:szCs w:val="24"/>
        </w:rPr>
        <w:t xml:space="preserve">, </w:t>
      </w:r>
      <w:hyperlink w:anchor="P349" w:history="1">
        <w:r w:rsidRPr="00751CBD">
          <w:rPr>
            <w:color w:val="0000FF"/>
            <w:sz w:val="24"/>
            <w:szCs w:val="24"/>
          </w:rPr>
          <w:t>57</w:t>
        </w:r>
      </w:hyperlink>
      <w:r w:rsidRPr="00751CBD">
        <w:rPr>
          <w:sz w:val="24"/>
          <w:szCs w:val="24"/>
        </w:rPr>
        <w:t xml:space="preserve"> - </w:t>
      </w:r>
      <w:hyperlink w:anchor="P359" w:history="1">
        <w:r w:rsidRPr="00751CBD">
          <w:rPr>
            <w:color w:val="0000FF"/>
            <w:sz w:val="24"/>
            <w:szCs w:val="24"/>
          </w:rPr>
          <w:t>59</w:t>
        </w:r>
      </w:hyperlink>
      <w:r w:rsidRPr="00751CBD">
        <w:rPr>
          <w:sz w:val="24"/>
          <w:szCs w:val="24"/>
        </w:rPr>
        <w:t xml:space="preserve">, </w:t>
      </w:r>
      <w:hyperlink w:anchor="P376" w:history="1">
        <w:r w:rsidRPr="00751CBD">
          <w:rPr>
            <w:color w:val="0000FF"/>
            <w:sz w:val="24"/>
            <w:szCs w:val="24"/>
          </w:rPr>
          <w:t>62</w:t>
        </w:r>
      </w:hyperlink>
      <w:r w:rsidRPr="00751CBD">
        <w:rPr>
          <w:sz w:val="24"/>
          <w:szCs w:val="24"/>
        </w:rPr>
        <w:t xml:space="preserve">, </w:t>
      </w:r>
      <w:hyperlink w:anchor="P432" w:history="1">
        <w:r w:rsidRPr="00751CBD">
          <w:rPr>
            <w:color w:val="0000FF"/>
            <w:sz w:val="24"/>
            <w:szCs w:val="24"/>
          </w:rPr>
          <w:t>73</w:t>
        </w:r>
      </w:hyperlink>
      <w:r w:rsidRPr="00751CBD">
        <w:rPr>
          <w:sz w:val="24"/>
          <w:szCs w:val="24"/>
        </w:rPr>
        <w:t xml:space="preserve">, </w:t>
      </w:r>
      <w:hyperlink w:anchor="P538" w:history="1">
        <w:r w:rsidRPr="00751CBD">
          <w:rPr>
            <w:color w:val="0000FF"/>
            <w:sz w:val="24"/>
            <w:szCs w:val="24"/>
          </w:rPr>
          <w:t>90</w:t>
        </w:r>
      </w:hyperlink>
      <w:r w:rsidRPr="00751CBD">
        <w:rPr>
          <w:sz w:val="24"/>
          <w:szCs w:val="24"/>
        </w:rPr>
        <w:t xml:space="preserve">, </w:t>
      </w:r>
      <w:hyperlink w:anchor="P627" w:history="1">
        <w:r w:rsidRPr="00751CBD">
          <w:rPr>
            <w:color w:val="0000FF"/>
            <w:sz w:val="24"/>
            <w:szCs w:val="24"/>
          </w:rPr>
          <w:t>104</w:t>
        </w:r>
      </w:hyperlink>
      <w:r w:rsidRPr="00751CBD">
        <w:rPr>
          <w:sz w:val="24"/>
          <w:szCs w:val="24"/>
        </w:rPr>
        <w:t xml:space="preserve">, </w:t>
      </w:r>
      <w:hyperlink w:anchor="P695" w:history="1">
        <w:r w:rsidRPr="00751CBD">
          <w:rPr>
            <w:color w:val="0000FF"/>
            <w:sz w:val="24"/>
            <w:szCs w:val="24"/>
          </w:rPr>
          <w:t>116</w:t>
        </w:r>
      </w:hyperlink>
      <w:r w:rsidRPr="00751CBD">
        <w:rPr>
          <w:sz w:val="24"/>
          <w:szCs w:val="24"/>
        </w:rPr>
        <w:t xml:space="preserve">, </w:t>
      </w:r>
      <w:hyperlink w:anchor="P768" w:history="1">
        <w:r w:rsidRPr="00751CBD">
          <w:rPr>
            <w:color w:val="0000FF"/>
            <w:sz w:val="24"/>
            <w:szCs w:val="24"/>
          </w:rPr>
          <w:t>127</w:t>
        </w:r>
      </w:hyperlink>
      <w:r w:rsidRPr="00751CBD">
        <w:rPr>
          <w:sz w:val="24"/>
          <w:szCs w:val="24"/>
        </w:rPr>
        <w:t xml:space="preserve">, </w:t>
      </w:r>
      <w:hyperlink w:anchor="P813" w:history="1">
        <w:r w:rsidRPr="00751CBD">
          <w:rPr>
            <w:color w:val="0000FF"/>
            <w:sz w:val="24"/>
            <w:szCs w:val="24"/>
          </w:rPr>
          <w:t>137</w:t>
        </w:r>
      </w:hyperlink>
      <w:r w:rsidRPr="00751CBD">
        <w:rPr>
          <w:sz w:val="24"/>
          <w:szCs w:val="24"/>
        </w:rPr>
        <w:t xml:space="preserve">, </w:t>
      </w:r>
      <w:hyperlink w:anchor="P848" w:history="1">
        <w:r w:rsidRPr="00751CBD">
          <w:rPr>
            <w:color w:val="0000FF"/>
            <w:sz w:val="24"/>
            <w:szCs w:val="24"/>
          </w:rPr>
          <w:t>143</w:t>
        </w:r>
      </w:hyperlink>
      <w:r w:rsidRPr="00751CBD">
        <w:rPr>
          <w:sz w:val="24"/>
          <w:szCs w:val="24"/>
        </w:rPr>
        <w:t xml:space="preserve">, </w:t>
      </w:r>
      <w:hyperlink w:anchor="P863" w:history="1">
        <w:r w:rsidRPr="00751CBD">
          <w:rPr>
            <w:color w:val="0000FF"/>
            <w:sz w:val="24"/>
            <w:szCs w:val="24"/>
          </w:rPr>
          <w:t>144</w:t>
        </w:r>
      </w:hyperlink>
      <w:r w:rsidRPr="00751CBD">
        <w:rPr>
          <w:sz w:val="24"/>
          <w:szCs w:val="24"/>
        </w:rPr>
        <w:t xml:space="preserve">, </w:t>
      </w:r>
      <w:hyperlink w:anchor="P876" w:history="1">
        <w:r w:rsidRPr="00751CBD">
          <w:rPr>
            <w:color w:val="0000FF"/>
            <w:sz w:val="24"/>
            <w:szCs w:val="24"/>
          </w:rPr>
          <w:t>146</w:t>
        </w:r>
      </w:hyperlink>
      <w:r w:rsidRPr="00751CBD">
        <w:rPr>
          <w:sz w:val="24"/>
          <w:szCs w:val="24"/>
        </w:rPr>
        <w:t xml:space="preserve">, </w:t>
      </w:r>
      <w:hyperlink w:anchor="P908" w:history="1">
        <w:r w:rsidRPr="00751CBD">
          <w:rPr>
            <w:color w:val="0000FF"/>
            <w:sz w:val="24"/>
            <w:szCs w:val="24"/>
          </w:rPr>
          <w:t>150</w:t>
        </w:r>
      </w:hyperlink>
      <w:r w:rsidRPr="00751CBD">
        <w:rPr>
          <w:sz w:val="24"/>
          <w:szCs w:val="24"/>
        </w:rPr>
        <w:t xml:space="preserve"> и </w:t>
      </w:r>
      <w:hyperlink w:anchor="P938" w:history="1">
        <w:r w:rsidRPr="00751CBD">
          <w:rPr>
            <w:color w:val="0000FF"/>
            <w:sz w:val="24"/>
            <w:szCs w:val="24"/>
          </w:rPr>
          <w:t>156</w:t>
        </w:r>
      </w:hyperlink>
      <w:r w:rsidRPr="00751CBD">
        <w:rPr>
          <w:sz w:val="24"/>
          <w:szCs w:val="24"/>
        </w:rPr>
        <w:t xml:space="preserve"> - </w:t>
      </w:r>
      <w:hyperlink w:anchor="P1014" w:history="1">
        <w:r w:rsidRPr="00751CBD">
          <w:rPr>
            <w:color w:val="0000FF"/>
            <w:sz w:val="24"/>
            <w:szCs w:val="24"/>
          </w:rPr>
          <w:t>167</w:t>
        </w:r>
      </w:hyperlink>
      <w:r w:rsidRPr="00751CBD">
        <w:rPr>
          <w:sz w:val="24"/>
          <w:szCs w:val="24"/>
        </w:rPr>
        <w:t xml:space="preserve"> плана.</w:t>
      </w:r>
    </w:p>
    <w:p w:rsidR="00B51DA2" w:rsidRPr="00751CBD" w:rsidRDefault="00B51DA2" w:rsidP="00F573AF">
      <w:pPr>
        <w:pStyle w:val="ConsPlusNormal"/>
        <w:jc w:val="both"/>
        <w:rPr>
          <w:sz w:val="24"/>
          <w:szCs w:val="24"/>
        </w:rPr>
      </w:pPr>
      <w:r w:rsidRPr="00751CBD">
        <w:rPr>
          <w:sz w:val="24"/>
          <w:szCs w:val="24"/>
        </w:rPr>
        <w:t xml:space="preserve">(в ред. </w:t>
      </w:r>
      <w:hyperlink r:id="rId6" w:history="1">
        <w:r w:rsidRPr="00751CBD">
          <w:rPr>
            <w:color w:val="0000FF"/>
            <w:sz w:val="24"/>
            <w:szCs w:val="24"/>
          </w:rPr>
          <w:t>Распоряжения</w:t>
        </w:r>
      </w:hyperlink>
      <w:r w:rsidRPr="00751CBD">
        <w:rPr>
          <w:sz w:val="24"/>
          <w:szCs w:val="24"/>
        </w:rPr>
        <w:t xml:space="preserve"> Губернатора Свердловской области от 31.01.2020 N 24-РГ)</w:t>
      </w:r>
    </w:p>
    <w:p w:rsidR="00B51DA2" w:rsidRPr="00751CBD" w:rsidRDefault="00B51DA2" w:rsidP="00F573AF">
      <w:pPr>
        <w:pStyle w:val="ConsPlusNormal"/>
        <w:ind w:firstLine="540"/>
        <w:jc w:val="both"/>
        <w:rPr>
          <w:sz w:val="24"/>
          <w:szCs w:val="24"/>
        </w:rPr>
      </w:pPr>
      <w:r w:rsidRPr="00751CBD">
        <w:rPr>
          <w:sz w:val="24"/>
          <w:szCs w:val="24"/>
        </w:rPr>
        <w:t xml:space="preserve">Выполнение мероприятий, предусмотренных в </w:t>
      </w:r>
      <w:hyperlink w:anchor="P359" w:history="1">
        <w:r w:rsidRPr="00751CBD">
          <w:rPr>
            <w:color w:val="0000FF"/>
            <w:sz w:val="24"/>
            <w:szCs w:val="24"/>
          </w:rPr>
          <w:t>строках 59</w:t>
        </w:r>
      </w:hyperlink>
      <w:r w:rsidRPr="00751CBD">
        <w:rPr>
          <w:sz w:val="24"/>
          <w:szCs w:val="24"/>
        </w:rPr>
        <w:t xml:space="preserve">, </w:t>
      </w:r>
      <w:hyperlink w:anchor="P432" w:history="1">
        <w:r w:rsidRPr="00751CBD">
          <w:rPr>
            <w:color w:val="0000FF"/>
            <w:sz w:val="24"/>
            <w:szCs w:val="24"/>
          </w:rPr>
          <w:t>73</w:t>
        </w:r>
      </w:hyperlink>
      <w:r w:rsidRPr="00751CBD">
        <w:rPr>
          <w:sz w:val="24"/>
          <w:szCs w:val="24"/>
        </w:rPr>
        <w:t xml:space="preserve">, </w:t>
      </w:r>
      <w:hyperlink w:anchor="P848" w:history="1">
        <w:r w:rsidRPr="00751CBD">
          <w:rPr>
            <w:color w:val="0000FF"/>
            <w:sz w:val="24"/>
            <w:szCs w:val="24"/>
          </w:rPr>
          <w:t>143</w:t>
        </w:r>
      </w:hyperlink>
      <w:r w:rsidRPr="00751CBD">
        <w:rPr>
          <w:sz w:val="24"/>
          <w:szCs w:val="24"/>
        </w:rPr>
        <w:t xml:space="preserve">, </w:t>
      </w:r>
      <w:hyperlink w:anchor="P863" w:history="1">
        <w:r w:rsidRPr="00751CBD">
          <w:rPr>
            <w:color w:val="0000FF"/>
            <w:sz w:val="24"/>
            <w:szCs w:val="24"/>
          </w:rPr>
          <w:t>144</w:t>
        </w:r>
      </w:hyperlink>
      <w:r w:rsidRPr="00751CBD">
        <w:rPr>
          <w:sz w:val="24"/>
          <w:szCs w:val="24"/>
        </w:rPr>
        <w:t xml:space="preserve"> и </w:t>
      </w:r>
      <w:hyperlink w:anchor="P938" w:history="1">
        <w:r w:rsidRPr="00751CBD">
          <w:rPr>
            <w:color w:val="0000FF"/>
            <w:sz w:val="24"/>
            <w:szCs w:val="24"/>
          </w:rPr>
          <w:t>156</w:t>
        </w:r>
      </w:hyperlink>
      <w:r w:rsidRPr="00751CBD">
        <w:rPr>
          <w:sz w:val="24"/>
          <w:szCs w:val="24"/>
        </w:rPr>
        <w:t xml:space="preserve"> - </w:t>
      </w:r>
      <w:hyperlink w:anchor="P1014" w:history="1">
        <w:r w:rsidRPr="00751CBD">
          <w:rPr>
            <w:color w:val="0000FF"/>
            <w:sz w:val="24"/>
            <w:szCs w:val="24"/>
          </w:rPr>
          <w:t>167</w:t>
        </w:r>
      </w:hyperlink>
      <w:r w:rsidRPr="00751CBD">
        <w:rPr>
          <w:sz w:val="24"/>
          <w:szCs w:val="24"/>
        </w:rPr>
        <w:t xml:space="preserve"> плана, и представление докладов в Департамент противодействия коррупции и контроля Свердловской области по указанным мероприятиям осуществляется ежеквартально:</w:t>
      </w:r>
    </w:p>
    <w:p w:rsidR="00B51DA2" w:rsidRPr="00751CBD" w:rsidRDefault="00B51DA2" w:rsidP="00F573AF">
      <w:pPr>
        <w:pStyle w:val="ConsPlusNormal"/>
        <w:jc w:val="both"/>
        <w:rPr>
          <w:sz w:val="24"/>
          <w:szCs w:val="24"/>
        </w:rPr>
      </w:pPr>
      <w:r w:rsidRPr="00751CBD">
        <w:rPr>
          <w:sz w:val="24"/>
          <w:szCs w:val="24"/>
        </w:rPr>
        <w:t xml:space="preserve">(в ред. </w:t>
      </w:r>
      <w:hyperlink r:id="rId7" w:history="1">
        <w:r w:rsidRPr="00751CBD">
          <w:rPr>
            <w:color w:val="0000FF"/>
            <w:sz w:val="24"/>
            <w:szCs w:val="24"/>
          </w:rPr>
          <w:t>Распоряжения</w:t>
        </w:r>
      </w:hyperlink>
      <w:r w:rsidRPr="00751CBD">
        <w:rPr>
          <w:sz w:val="24"/>
          <w:szCs w:val="24"/>
        </w:rPr>
        <w:t xml:space="preserve"> Губернатора Свердловской области от 31.01.2020 N 24-РГ)</w:t>
      </w:r>
    </w:p>
    <w:p w:rsidR="00B51DA2" w:rsidRPr="00751CBD" w:rsidRDefault="00B51DA2" w:rsidP="00F573AF">
      <w:pPr>
        <w:pStyle w:val="ConsPlusNormal"/>
        <w:ind w:firstLine="540"/>
        <w:jc w:val="both"/>
        <w:rPr>
          <w:sz w:val="24"/>
          <w:szCs w:val="24"/>
        </w:rPr>
      </w:pPr>
      <w:r w:rsidRPr="00751CBD">
        <w:rPr>
          <w:sz w:val="24"/>
          <w:szCs w:val="24"/>
        </w:rPr>
        <w:t>за I квартал отчетного года - до 25 апреля отчетного года;</w:t>
      </w:r>
    </w:p>
    <w:p w:rsidR="00B51DA2" w:rsidRPr="00751CBD" w:rsidRDefault="00B51DA2" w:rsidP="00F573AF">
      <w:pPr>
        <w:pStyle w:val="ConsPlusNormal"/>
        <w:ind w:firstLine="540"/>
        <w:jc w:val="both"/>
        <w:rPr>
          <w:sz w:val="24"/>
          <w:szCs w:val="24"/>
        </w:rPr>
      </w:pPr>
      <w:r w:rsidRPr="00751CBD">
        <w:rPr>
          <w:sz w:val="24"/>
          <w:szCs w:val="24"/>
        </w:rPr>
        <w:t>за II квартал отчетного года - до 25 июля отчетного года;</w:t>
      </w:r>
    </w:p>
    <w:p w:rsidR="00B51DA2" w:rsidRPr="00751CBD" w:rsidRDefault="00B51DA2" w:rsidP="00F573AF">
      <w:pPr>
        <w:pStyle w:val="ConsPlusNormal"/>
        <w:ind w:firstLine="540"/>
        <w:jc w:val="both"/>
        <w:rPr>
          <w:sz w:val="24"/>
          <w:szCs w:val="24"/>
        </w:rPr>
      </w:pPr>
      <w:r w:rsidRPr="00751CBD">
        <w:rPr>
          <w:sz w:val="24"/>
          <w:szCs w:val="24"/>
        </w:rPr>
        <w:t>за III квартал отчетного года - до 15 октября отчетного года;</w:t>
      </w:r>
    </w:p>
    <w:p w:rsidR="00B51DA2" w:rsidRPr="00751CBD" w:rsidRDefault="00B51DA2" w:rsidP="00F573AF">
      <w:pPr>
        <w:pStyle w:val="ConsPlusNormal"/>
        <w:ind w:firstLine="540"/>
        <w:jc w:val="both"/>
        <w:rPr>
          <w:sz w:val="24"/>
          <w:szCs w:val="24"/>
        </w:rPr>
      </w:pPr>
      <w:r w:rsidRPr="00751CBD">
        <w:rPr>
          <w:sz w:val="24"/>
          <w:szCs w:val="24"/>
        </w:rPr>
        <w:t>за отчетный год - до 20 января года, следующего за отчетным годом.</w:t>
      </w:r>
    </w:p>
    <w:p w:rsidR="00B51DA2" w:rsidRPr="00751CBD" w:rsidRDefault="00B51DA2" w:rsidP="00F573AF">
      <w:pPr>
        <w:pStyle w:val="ConsPlusNormal"/>
        <w:ind w:firstLine="540"/>
        <w:jc w:val="both"/>
        <w:rPr>
          <w:sz w:val="24"/>
          <w:szCs w:val="24"/>
        </w:rPr>
      </w:pPr>
      <w:r w:rsidRPr="00751CBD">
        <w:rPr>
          <w:sz w:val="24"/>
          <w:szCs w:val="24"/>
        </w:rPr>
        <w:t xml:space="preserve">Выполнение мероприятий, предусмотренных в </w:t>
      </w:r>
      <w:hyperlink w:anchor="P129" w:history="1">
        <w:r w:rsidRPr="00751CBD">
          <w:rPr>
            <w:color w:val="0000FF"/>
            <w:sz w:val="24"/>
            <w:szCs w:val="24"/>
          </w:rPr>
          <w:t>строках 14</w:t>
        </w:r>
      </w:hyperlink>
      <w:r w:rsidRPr="00751CBD">
        <w:rPr>
          <w:sz w:val="24"/>
          <w:szCs w:val="24"/>
        </w:rPr>
        <w:t xml:space="preserve">, </w:t>
      </w:r>
      <w:hyperlink w:anchor="P158" w:history="1">
        <w:r w:rsidRPr="00751CBD">
          <w:rPr>
            <w:color w:val="0000FF"/>
            <w:sz w:val="24"/>
            <w:szCs w:val="24"/>
          </w:rPr>
          <w:t>19</w:t>
        </w:r>
      </w:hyperlink>
      <w:r w:rsidRPr="00751CBD">
        <w:rPr>
          <w:sz w:val="24"/>
          <w:szCs w:val="24"/>
        </w:rPr>
        <w:t xml:space="preserve">, </w:t>
      </w:r>
      <w:hyperlink w:anchor="P206" w:history="1">
        <w:r w:rsidRPr="00751CBD">
          <w:rPr>
            <w:color w:val="0000FF"/>
            <w:sz w:val="24"/>
            <w:szCs w:val="24"/>
          </w:rPr>
          <w:t>26</w:t>
        </w:r>
      </w:hyperlink>
      <w:r w:rsidRPr="00751CBD">
        <w:rPr>
          <w:sz w:val="24"/>
          <w:szCs w:val="24"/>
        </w:rPr>
        <w:t xml:space="preserve">, </w:t>
      </w:r>
      <w:hyperlink w:anchor="P216" w:history="1">
        <w:r w:rsidRPr="00751CBD">
          <w:rPr>
            <w:color w:val="0000FF"/>
            <w:sz w:val="24"/>
            <w:szCs w:val="24"/>
          </w:rPr>
          <w:t>28</w:t>
        </w:r>
      </w:hyperlink>
      <w:r w:rsidRPr="00751CBD">
        <w:rPr>
          <w:sz w:val="24"/>
          <w:szCs w:val="24"/>
        </w:rPr>
        <w:t xml:space="preserve">, </w:t>
      </w:r>
      <w:hyperlink w:anchor="P258" w:history="1">
        <w:r w:rsidRPr="00751CBD">
          <w:rPr>
            <w:color w:val="0000FF"/>
            <w:sz w:val="24"/>
            <w:szCs w:val="24"/>
          </w:rPr>
          <w:t>36</w:t>
        </w:r>
      </w:hyperlink>
      <w:r w:rsidRPr="00751CBD">
        <w:rPr>
          <w:sz w:val="24"/>
          <w:szCs w:val="24"/>
        </w:rPr>
        <w:t xml:space="preserve">, </w:t>
      </w:r>
      <w:hyperlink w:anchor="P273" w:history="1">
        <w:r w:rsidRPr="00751CBD">
          <w:rPr>
            <w:color w:val="0000FF"/>
            <w:sz w:val="24"/>
            <w:szCs w:val="24"/>
          </w:rPr>
          <w:t>40</w:t>
        </w:r>
      </w:hyperlink>
      <w:r w:rsidRPr="00751CBD">
        <w:rPr>
          <w:sz w:val="24"/>
          <w:szCs w:val="24"/>
        </w:rPr>
        <w:t xml:space="preserve">, </w:t>
      </w:r>
      <w:hyperlink w:anchor="P282" w:history="1">
        <w:r w:rsidRPr="00751CBD">
          <w:rPr>
            <w:color w:val="0000FF"/>
            <w:sz w:val="24"/>
            <w:szCs w:val="24"/>
          </w:rPr>
          <w:t>42</w:t>
        </w:r>
      </w:hyperlink>
      <w:r w:rsidRPr="00751CBD">
        <w:rPr>
          <w:sz w:val="24"/>
          <w:szCs w:val="24"/>
        </w:rPr>
        <w:t xml:space="preserve">, </w:t>
      </w:r>
      <w:hyperlink w:anchor="P317" w:history="1">
        <w:r w:rsidRPr="00751CBD">
          <w:rPr>
            <w:color w:val="0000FF"/>
            <w:sz w:val="24"/>
            <w:szCs w:val="24"/>
          </w:rPr>
          <w:t>50</w:t>
        </w:r>
      </w:hyperlink>
      <w:r w:rsidRPr="00751CBD">
        <w:rPr>
          <w:sz w:val="24"/>
          <w:szCs w:val="24"/>
        </w:rPr>
        <w:t xml:space="preserve">, </w:t>
      </w:r>
      <w:hyperlink w:anchor="P327" w:history="1">
        <w:r w:rsidRPr="00751CBD">
          <w:rPr>
            <w:color w:val="0000FF"/>
            <w:sz w:val="24"/>
            <w:szCs w:val="24"/>
          </w:rPr>
          <w:t>52</w:t>
        </w:r>
      </w:hyperlink>
      <w:r w:rsidRPr="00751CBD">
        <w:rPr>
          <w:sz w:val="24"/>
          <w:szCs w:val="24"/>
        </w:rPr>
        <w:t xml:space="preserve">, </w:t>
      </w:r>
      <w:hyperlink w:anchor="P333" w:history="1">
        <w:r w:rsidRPr="00751CBD">
          <w:rPr>
            <w:color w:val="0000FF"/>
            <w:sz w:val="24"/>
            <w:szCs w:val="24"/>
          </w:rPr>
          <w:t>53</w:t>
        </w:r>
      </w:hyperlink>
      <w:r w:rsidRPr="00751CBD">
        <w:rPr>
          <w:sz w:val="24"/>
          <w:szCs w:val="24"/>
        </w:rPr>
        <w:t xml:space="preserve">, </w:t>
      </w:r>
      <w:hyperlink w:anchor="P340" w:history="1">
        <w:r w:rsidRPr="00751CBD">
          <w:rPr>
            <w:color w:val="0000FF"/>
            <w:sz w:val="24"/>
            <w:szCs w:val="24"/>
          </w:rPr>
          <w:t>55</w:t>
        </w:r>
      </w:hyperlink>
      <w:r w:rsidRPr="00751CBD">
        <w:rPr>
          <w:sz w:val="24"/>
          <w:szCs w:val="24"/>
        </w:rPr>
        <w:t xml:space="preserve">, </w:t>
      </w:r>
      <w:hyperlink w:anchor="P349" w:history="1">
        <w:r w:rsidRPr="00751CBD">
          <w:rPr>
            <w:color w:val="0000FF"/>
            <w:sz w:val="24"/>
            <w:szCs w:val="24"/>
          </w:rPr>
          <w:t>57</w:t>
        </w:r>
      </w:hyperlink>
      <w:r w:rsidRPr="00751CBD">
        <w:rPr>
          <w:sz w:val="24"/>
          <w:szCs w:val="24"/>
        </w:rPr>
        <w:t xml:space="preserve">, </w:t>
      </w:r>
      <w:hyperlink w:anchor="P354" w:history="1">
        <w:r w:rsidRPr="00751CBD">
          <w:rPr>
            <w:color w:val="0000FF"/>
            <w:sz w:val="24"/>
            <w:szCs w:val="24"/>
          </w:rPr>
          <w:t>58</w:t>
        </w:r>
      </w:hyperlink>
      <w:r w:rsidRPr="00751CBD">
        <w:rPr>
          <w:sz w:val="24"/>
          <w:szCs w:val="24"/>
        </w:rPr>
        <w:t xml:space="preserve">, </w:t>
      </w:r>
      <w:hyperlink w:anchor="P376" w:history="1">
        <w:r w:rsidRPr="00751CBD">
          <w:rPr>
            <w:color w:val="0000FF"/>
            <w:sz w:val="24"/>
            <w:szCs w:val="24"/>
          </w:rPr>
          <w:t>62</w:t>
        </w:r>
      </w:hyperlink>
      <w:r w:rsidRPr="00751CBD">
        <w:rPr>
          <w:sz w:val="24"/>
          <w:szCs w:val="24"/>
        </w:rPr>
        <w:t xml:space="preserve">, </w:t>
      </w:r>
      <w:hyperlink w:anchor="P538" w:history="1">
        <w:r w:rsidRPr="00751CBD">
          <w:rPr>
            <w:color w:val="0000FF"/>
            <w:sz w:val="24"/>
            <w:szCs w:val="24"/>
          </w:rPr>
          <w:t>90</w:t>
        </w:r>
      </w:hyperlink>
      <w:r w:rsidRPr="00751CBD">
        <w:rPr>
          <w:sz w:val="24"/>
          <w:szCs w:val="24"/>
        </w:rPr>
        <w:t xml:space="preserve">, </w:t>
      </w:r>
      <w:hyperlink w:anchor="P627" w:history="1">
        <w:r w:rsidRPr="00751CBD">
          <w:rPr>
            <w:color w:val="0000FF"/>
            <w:sz w:val="24"/>
            <w:szCs w:val="24"/>
          </w:rPr>
          <w:t>104</w:t>
        </w:r>
      </w:hyperlink>
      <w:r w:rsidRPr="00751CBD">
        <w:rPr>
          <w:sz w:val="24"/>
          <w:szCs w:val="24"/>
        </w:rPr>
        <w:t xml:space="preserve">, </w:t>
      </w:r>
      <w:hyperlink w:anchor="P695" w:history="1">
        <w:r w:rsidRPr="00751CBD">
          <w:rPr>
            <w:color w:val="0000FF"/>
            <w:sz w:val="24"/>
            <w:szCs w:val="24"/>
          </w:rPr>
          <w:t>116</w:t>
        </w:r>
      </w:hyperlink>
      <w:r w:rsidRPr="00751CBD">
        <w:rPr>
          <w:sz w:val="24"/>
          <w:szCs w:val="24"/>
        </w:rPr>
        <w:t xml:space="preserve">, </w:t>
      </w:r>
      <w:hyperlink w:anchor="P768" w:history="1">
        <w:r w:rsidRPr="00751CBD">
          <w:rPr>
            <w:color w:val="0000FF"/>
            <w:sz w:val="24"/>
            <w:szCs w:val="24"/>
          </w:rPr>
          <w:t>127</w:t>
        </w:r>
      </w:hyperlink>
      <w:r w:rsidRPr="00751CBD">
        <w:rPr>
          <w:sz w:val="24"/>
          <w:szCs w:val="24"/>
        </w:rPr>
        <w:t xml:space="preserve">, </w:t>
      </w:r>
      <w:hyperlink w:anchor="P813" w:history="1">
        <w:r w:rsidRPr="00751CBD">
          <w:rPr>
            <w:color w:val="0000FF"/>
            <w:sz w:val="24"/>
            <w:szCs w:val="24"/>
          </w:rPr>
          <w:t>137</w:t>
        </w:r>
      </w:hyperlink>
      <w:r w:rsidRPr="00751CBD">
        <w:rPr>
          <w:sz w:val="24"/>
          <w:szCs w:val="24"/>
        </w:rPr>
        <w:t xml:space="preserve">, </w:t>
      </w:r>
      <w:hyperlink w:anchor="P876" w:history="1">
        <w:r w:rsidRPr="00751CBD">
          <w:rPr>
            <w:color w:val="0000FF"/>
            <w:sz w:val="24"/>
            <w:szCs w:val="24"/>
          </w:rPr>
          <w:t>146</w:t>
        </w:r>
      </w:hyperlink>
      <w:r w:rsidRPr="00751CBD">
        <w:rPr>
          <w:sz w:val="24"/>
          <w:szCs w:val="24"/>
        </w:rPr>
        <w:t xml:space="preserve"> и </w:t>
      </w:r>
      <w:hyperlink w:anchor="P908" w:history="1">
        <w:r w:rsidRPr="00751CBD">
          <w:rPr>
            <w:color w:val="0000FF"/>
            <w:sz w:val="24"/>
            <w:szCs w:val="24"/>
          </w:rPr>
          <w:t>150</w:t>
        </w:r>
      </w:hyperlink>
      <w:r w:rsidRPr="00751CBD">
        <w:rPr>
          <w:sz w:val="24"/>
          <w:szCs w:val="24"/>
        </w:rPr>
        <w:t xml:space="preserve"> плана, и представление докладов в Департамент противодействия коррупции и контроля Свердловской области по указанным мероприятиям осуществляется в установленные планом сроки.</w:t>
      </w:r>
    </w:p>
    <w:p w:rsidR="00B51DA2" w:rsidRPr="00751CBD" w:rsidRDefault="00B51DA2" w:rsidP="00F573AF">
      <w:pPr>
        <w:pStyle w:val="ConsPlusNormal"/>
        <w:jc w:val="both"/>
        <w:rPr>
          <w:sz w:val="24"/>
          <w:szCs w:val="24"/>
        </w:rPr>
      </w:pPr>
      <w:r w:rsidRPr="00751CBD">
        <w:rPr>
          <w:sz w:val="24"/>
          <w:szCs w:val="24"/>
        </w:rPr>
        <w:t xml:space="preserve">(в ред. </w:t>
      </w:r>
      <w:hyperlink r:id="rId8" w:history="1">
        <w:r w:rsidRPr="00751CBD">
          <w:rPr>
            <w:color w:val="0000FF"/>
            <w:sz w:val="24"/>
            <w:szCs w:val="24"/>
          </w:rPr>
          <w:t>Распоряжения</w:t>
        </w:r>
      </w:hyperlink>
      <w:r w:rsidRPr="00751CBD">
        <w:rPr>
          <w:sz w:val="24"/>
          <w:szCs w:val="24"/>
        </w:rPr>
        <w:t xml:space="preserve"> Губернатора Свердловской области от 31.01.2020 N 24-РГ)</w:t>
      </w:r>
    </w:p>
    <w:p w:rsidR="00B51DA2" w:rsidRPr="00751CBD" w:rsidRDefault="00B51DA2" w:rsidP="00F573AF">
      <w:pPr>
        <w:pStyle w:val="ConsPlusNormal"/>
        <w:ind w:firstLine="540"/>
        <w:jc w:val="both"/>
        <w:rPr>
          <w:sz w:val="24"/>
          <w:szCs w:val="24"/>
        </w:rPr>
      </w:pPr>
      <w:r w:rsidRPr="00751CBD">
        <w:rPr>
          <w:sz w:val="24"/>
          <w:szCs w:val="24"/>
        </w:rPr>
        <w:t xml:space="preserve">3. Признать утратившим силу </w:t>
      </w:r>
      <w:hyperlink r:id="rId9" w:history="1">
        <w:r w:rsidRPr="00751CBD">
          <w:rPr>
            <w:color w:val="0000FF"/>
            <w:sz w:val="24"/>
            <w:szCs w:val="24"/>
          </w:rPr>
          <w:t>Распоряжение</w:t>
        </w:r>
      </w:hyperlink>
      <w:r w:rsidRPr="00751CBD">
        <w:rPr>
          <w:sz w:val="24"/>
          <w:szCs w:val="24"/>
        </w:rPr>
        <w:t xml:space="preserve"> Губернатора Свердловской области от 27.02.2018 N 32-РГ "Об утверждении Плана мероприятий органов государственной власти Свердловской области по противодействию коррупции на 2018 - 2019 годы и Перечня целевых показателей реализации Плана мероприятий органов государственной власти Свердловской области по противодействию коррупции на 2018 - 2019 годы" ("Официальный интернет-портал правовой информации Свердловской области" (www.pravo.gov66.ru), 2018, 1 марта, N 16661).</w:t>
      </w:r>
    </w:p>
    <w:p w:rsidR="00B51DA2" w:rsidRPr="00751CBD" w:rsidRDefault="00B51DA2" w:rsidP="00F573AF">
      <w:pPr>
        <w:pStyle w:val="ConsPlusNormal"/>
        <w:ind w:firstLine="540"/>
        <w:jc w:val="both"/>
        <w:rPr>
          <w:sz w:val="24"/>
          <w:szCs w:val="24"/>
        </w:rPr>
      </w:pPr>
      <w:r w:rsidRPr="00751CBD">
        <w:rPr>
          <w:sz w:val="24"/>
          <w:szCs w:val="24"/>
        </w:rPr>
        <w:lastRenderedPageBreak/>
        <w:t xml:space="preserve">4. Контроль за исполнением настоящего Распоряжения возложить на Заместителя Губернатора Свердловской области - Руководителя Аппарата Губернатора Свердловской области и Правительства Свердловской области В.А. </w:t>
      </w:r>
      <w:proofErr w:type="spellStart"/>
      <w:r w:rsidRPr="00751CBD">
        <w:rPr>
          <w:sz w:val="24"/>
          <w:szCs w:val="24"/>
        </w:rPr>
        <w:t>Чайникова</w:t>
      </w:r>
      <w:proofErr w:type="spellEnd"/>
      <w:r w:rsidRPr="00751CBD">
        <w:rPr>
          <w:sz w:val="24"/>
          <w:szCs w:val="24"/>
        </w:rPr>
        <w:t>.</w:t>
      </w:r>
    </w:p>
    <w:p w:rsidR="00B51DA2" w:rsidRPr="00751CBD" w:rsidRDefault="00B51DA2" w:rsidP="00F573AF">
      <w:pPr>
        <w:pStyle w:val="ConsPlusNormal"/>
        <w:jc w:val="both"/>
        <w:rPr>
          <w:sz w:val="24"/>
          <w:szCs w:val="24"/>
        </w:rPr>
      </w:pPr>
      <w:r w:rsidRPr="00751CBD">
        <w:rPr>
          <w:sz w:val="24"/>
          <w:szCs w:val="24"/>
        </w:rPr>
        <w:t xml:space="preserve">(п. 4 в ред. </w:t>
      </w:r>
      <w:hyperlink r:id="rId10" w:history="1">
        <w:r w:rsidRPr="00751CBD">
          <w:rPr>
            <w:color w:val="0000FF"/>
            <w:sz w:val="24"/>
            <w:szCs w:val="24"/>
          </w:rPr>
          <w:t>Распоряжения</w:t>
        </w:r>
      </w:hyperlink>
      <w:r w:rsidRPr="00751CBD">
        <w:rPr>
          <w:sz w:val="24"/>
          <w:szCs w:val="24"/>
        </w:rPr>
        <w:t xml:space="preserve"> Губернатора Свердловской области от 09.01.2019 N 1-РГ)</w:t>
      </w:r>
    </w:p>
    <w:p w:rsidR="00B51DA2" w:rsidRPr="00751CBD" w:rsidRDefault="00B51DA2" w:rsidP="00F573AF">
      <w:pPr>
        <w:pStyle w:val="ConsPlusNormal"/>
        <w:ind w:firstLine="540"/>
        <w:jc w:val="both"/>
        <w:rPr>
          <w:sz w:val="24"/>
          <w:szCs w:val="24"/>
        </w:rPr>
      </w:pPr>
      <w:r w:rsidRPr="00751CBD">
        <w:rPr>
          <w:sz w:val="24"/>
          <w:szCs w:val="24"/>
        </w:rPr>
        <w:t>5. Настоящее Распоряжение опубликовать на "Официальном интернет-портале правовой информации Свердловской области" (www.pravo.gov66.ru).</w:t>
      </w:r>
    </w:p>
    <w:p w:rsidR="00B51DA2" w:rsidRPr="00751CBD" w:rsidRDefault="00B51DA2">
      <w:pPr>
        <w:pStyle w:val="ConsPlusNormal"/>
        <w:rPr>
          <w:sz w:val="24"/>
          <w:szCs w:val="24"/>
        </w:rPr>
      </w:pPr>
    </w:p>
    <w:p w:rsidR="00B51DA2" w:rsidRPr="00751CBD" w:rsidRDefault="00B51DA2">
      <w:pPr>
        <w:pStyle w:val="ConsPlusNormal"/>
        <w:jc w:val="right"/>
        <w:rPr>
          <w:sz w:val="24"/>
          <w:szCs w:val="24"/>
        </w:rPr>
      </w:pPr>
      <w:r w:rsidRPr="00751CBD">
        <w:rPr>
          <w:sz w:val="24"/>
          <w:szCs w:val="24"/>
        </w:rPr>
        <w:t>Губернатор</w:t>
      </w:r>
    </w:p>
    <w:p w:rsidR="00B51DA2" w:rsidRPr="00751CBD" w:rsidRDefault="00B51DA2">
      <w:pPr>
        <w:pStyle w:val="ConsPlusNormal"/>
        <w:jc w:val="right"/>
        <w:rPr>
          <w:sz w:val="24"/>
          <w:szCs w:val="24"/>
        </w:rPr>
      </w:pPr>
      <w:r w:rsidRPr="00751CBD">
        <w:rPr>
          <w:sz w:val="24"/>
          <w:szCs w:val="24"/>
        </w:rPr>
        <w:t>Свердловской области</w:t>
      </w:r>
    </w:p>
    <w:p w:rsidR="00B51DA2" w:rsidRPr="00751CBD" w:rsidRDefault="00B51DA2" w:rsidP="00F573AF">
      <w:pPr>
        <w:pStyle w:val="ConsPlusNormal"/>
        <w:jc w:val="right"/>
        <w:rPr>
          <w:sz w:val="24"/>
          <w:szCs w:val="24"/>
        </w:rPr>
      </w:pPr>
      <w:r w:rsidRPr="00751CBD">
        <w:rPr>
          <w:sz w:val="24"/>
          <w:szCs w:val="24"/>
        </w:rPr>
        <w:t>Е.В.КУЙВАШЕВ</w:t>
      </w:r>
    </w:p>
    <w:p w:rsidR="00B51DA2" w:rsidRPr="00751CBD" w:rsidRDefault="00B51DA2" w:rsidP="00F573AF">
      <w:pPr>
        <w:pStyle w:val="ConsPlusNormal"/>
        <w:rPr>
          <w:sz w:val="24"/>
          <w:szCs w:val="24"/>
        </w:rPr>
      </w:pPr>
      <w:r w:rsidRPr="00751CBD">
        <w:rPr>
          <w:sz w:val="24"/>
          <w:szCs w:val="24"/>
        </w:rPr>
        <w:t>21 сентября 2018 года</w:t>
      </w:r>
    </w:p>
    <w:p w:rsidR="00B51DA2" w:rsidRPr="00751CBD" w:rsidRDefault="00B51DA2" w:rsidP="00F573AF">
      <w:pPr>
        <w:pStyle w:val="ConsPlusNormal"/>
        <w:rPr>
          <w:sz w:val="24"/>
          <w:szCs w:val="24"/>
        </w:rPr>
      </w:pPr>
      <w:r w:rsidRPr="00751CBD">
        <w:rPr>
          <w:sz w:val="24"/>
          <w:szCs w:val="24"/>
        </w:rPr>
        <w:t>N 189-РГ</w:t>
      </w:r>
    </w:p>
    <w:p w:rsidR="00B51DA2" w:rsidRPr="00751CBD" w:rsidRDefault="00B51DA2">
      <w:pPr>
        <w:pStyle w:val="ConsPlusNormal"/>
        <w:rPr>
          <w:sz w:val="24"/>
          <w:szCs w:val="24"/>
        </w:rPr>
      </w:pPr>
    </w:p>
    <w:p w:rsidR="00B51DA2" w:rsidRPr="00751CBD" w:rsidRDefault="00B51DA2">
      <w:pPr>
        <w:pStyle w:val="ConsPlusNormal"/>
        <w:rPr>
          <w:sz w:val="24"/>
          <w:szCs w:val="24"/>
        </w:rPr>
      </w:pPr>
    </w:p>
    <w:p w:rsidR="00B51DA2" w:rsidRPr="00751CBD" w:rsidRDefault="00B51DA2">
      <w:pPr>
        <w:pStyle w:val="ConsPlusNormal"/>
        <w:rPr>
          <w:sz w:val="24"/>
          <w:szCs w:val="24"/>
        </w:rPr>
      </w:pPr>
    </w:p>
    <w:p w:rsidR="00B51DA2" w:rsidRPr="00751CBD" w:rsidRDefault="00B51DA2">
      <w:pPr>
        <w:pStyle w:val="ConsPlusNormal"/>
        <w:rPr>
          <w:sz w:val="24"/>
          <w:szCs w:val="24"/>
        </w:rPr>
      </w:pPr>
    </w:p>
    <w:p w:rsidR="00751CBD" w:rsidRDefault="00751CBD">
      <w:pPr>
        <w:rPr>
          <w:rFonts w:eastAsia="Times New Roman"/>
          <w:sz w:val="24"/>
          <w:szCs w:val="24"/>
          <w:lang w:eastAsia="ru-RU"/>
        </w:rPr>
      </w:pPr>
      <w:r>
        <w:rPr>
          <w:sz w:val="24"/>
          <w:szCs w:val="24"/>
        </w:rPr>
        <w:br w:type="page"/>
      </w:r>
    </w:p>
    <w:p w:rsidR="00751CBD" w:rsidRDefault="00751CBD">
      <w:pPr>
        <w:pStyle w:val="ConsPlusNormal"/>
        <w:jc w:val="right"/>
        <w:outlineLvl w:val="0"/>
        <w:rPr>
          <w:sz w:val="24"/>
          <w:szCs w:val="24"/>
        </w:rPr>
        <w:sectPr w:rsidR="00751CBD" w:rsidSect="00751CBD">
          <w:pgSz w:w="11906" w:h="16838"/>
          <w:pgMar w:top="1134" w:right="567" w:bottom="1134" w:left="1418" w:header="709" w:footer="709" w:gutter="0"/>
          <w:cols w:space="708"/>
          <w:docGrid w:linePitch="360"/>
        </w:sectPr>
      </w:pPr>
    </w:p>
    <w:p w:rsidR="00B51DA2" w:rsidRPr="00751CBD" w:rsidRDefault="00B51DA2">
      <w:pPr>
        <w:pStyle w:val="ConsPlusNormal"/>
        <w:jc w:val="right"/>
        <w:outlineLvl w:val="0"/>
        <w:rPr>
          <w:sz w:val="24"/>
          <w:szCs w:val="24"/>
        </w:rPr>
      </w:pPr>
      <w:r w:rsidRPr="00751CBD">
        <w:rPr>
          <w:sz w:val="24"/>
          <w:szCs w:val="24"/>
        </w:rPr>
        <w:lastRenderedPageBreak/>
        <w:t>Утвержден</w:t>
      </w:r>
    </w:p>
    <w:p w:rsidR="00B51DA2" w:rsidRPr="00751CBD" w:rsidRDefault="00B51DA2">
      <w:pPr>
        <w:pStyle w:val="ConsPlusNormal"/>
        <w:jc w:val="right"/>
        <w:rPr>
          <w:sz w:val="24"/>
          <w:szCs w:val="24"/>
        </w:rPr>
      </w:pPr>
      <w:r w:rsidRPr="00751CBD">
        <w:rPr>
          <w:sz w:val="24"/>
          <w:szCs w:val="24"/>
        </w:rPr>
        <w:t>Распоряжением Губернатора</w:t>
      </w:r>
    </w:p>
    <w:p w:rsidR="00B51DA2" w:rsidRPr="00751CBD" w:rsidRDefault="00B51DA2">
      <w:pPr>
        <w:pStyle w:val="ConsPlusNormal"/>
        <w:jc w:val="right"/>
        <w:rPr>
          <w:sz w:val="24"/>
          <w:szCs w:val="24"/>
        </w:rPr>
      </w:pPr>
      <w:r w:rsidRPr="00751CBD">
        <w:rPr>
          <w:sz w:val="24"/>
          <w:szCs w:val="24"/>
        </w:rPr>
        <w:t>Свердловской области</w:t>
      </w:r>
    </w:p>
    <w:p w:rsidR="00B51DA2" w:rsidRPr="00751CBD" w:rsidRDefault="00B51DA2">
      <w:pPr>
        <w:pStyle w:val="ConsPlusNormal"/>
        <w:jc w:val="right"/>
        <w:rPr>
          <w:sz w:val="24"/>
          <w:szCs w:val="24"/>
        </w:rPr>
      </w:pPr>
      <w:r w:rsidRPr="00751CBD">
        <w:rPr>
          <w:sz w:val="24"/>
          <w:szCs w:val="24"/>
        </w:rPr>
        <w:t>от 21 сентября 2018 г. N 189-РГ</w:t>
      </w:r>
    </w:p>
    <w:p w:rsidR="00B51DA2" w:rsidRPr="00751CBD" w:rsidRDefault="00B51DA2">
      <w:pPr>
        <w:pStyle w:val="ConsPlusNormal"/>
        <w:rPr>
          <w:sz w:val="24"/>
          <w:szCs w:val="24"/>
        </w:rPr>
      </w:pPr>
    </w:p>
    <w:p w:rsidR="00B51DA2" w:rsidRPr="00751CBD" w:rsidRDefault="00B51DA2">
      <w:pPr>
        <w:pStyle w:val="ConsPlusTitle"/>
        <w:jc w:val="center"/>
        <w:rPr>
          <w:sz w:val="24"/>
          <w:szCs w:val="24"/>
        </w:rPr>
      </w:pPr>
      <w:bookmarkStart w:id="0" w:name="P52"/>
      <w:bookmarkEnd w:id="0"/>
      <w:r w:rsidRPr="00751CBD">
        <w:rPr>
          <w:sz w:val="24"/>
          <w:szCs w:val="24"/>
        </w:rPr>
        <w:t>ПЛАН</w:t>
      </w:r>
    </w:p>
    <w:p w:rsidR="00B51DA2" w:rsidRPr="00751CBD" w:rsidRDefault="00B51DA2">
      <w:pPr>
        <w:pStyle w:val="ConsPlusTitle"/>
        <w:jc w:val="center"/>
        <w:rPr>
          <w:sz w:val="24"/>
          <w:szCs w:val="24"/>
        </w:rPr>
      </w:pPr>
      <w:r w:rsidRPr="00751CBD">
        <w:rPr>
          <w:sz w:val="24"/>
          <w:szCs w:val="24"/>
        </w:rPr>
        <w:t>МЕРОПРИЯТИЙ ОРГАНОВ ГОСУДАРСТВЕННОЙ ВЛАСТИ</w:t>
      </w:r>
    </w:p>
    <w:p w:rsidR="00B51DA2" w:rsidRPr="00751CBD" w:rsidRDefault="00B51DA2">
      <w:pPr>
        <w:pStyle w:val="ConsPlusTitle"/>
        <w:jc w:val="center"/>
        <w:rPr>
          <w:sz w:val="24"/>
          <w:szCs w:val="24"/>
        </w:rPr>
      </w:pPr>
      <w:r w:rsidRPr="00751CBD">
        <w:rPr>
          <w:sz w:val="24"/>
          <w:szCs w:val="24"/>
        </w:rPr>
        <w:t>СВЕРДЛОВСКОЙ ОБЛАСТИ ПО ПРОТИВОДЕЙСТВИЮ КОРРУПЦИИ</w:t>
      </w:r>
    </w:p>
    <w:p w:rsidR="00B51DA2" w:rsidRPr="00751CBD" w:rsidRDefault="00B51DA2">
      <w:pPr>
        <w:pStyle w:val="ConsPlusTitle"/>
        <w:jc w:val="center"/>
        <w:rPr>
          <w:sz w:val="24"/>
          <w:szCs w:val="24"/>
        </w:rPr>
      </w:pPr>
      <w:r w:rsidRPr="00751CBD">
        <w:rPr>
          <w:sz w:val="24"/>
          <w:szCs w:val="24"/>
        </w:rPr>
        <w:t>НА 2018 - 2020 ГОДЫ</w:t>
      </w:r>
    </w:p>
    <w:p w:rsidR="00B51DA2" w:rsidRPr="00751CBD" w:rsidRDefault="00B51DA2">
      <w:pPr>
        <w:spacing w:after="1"/>
        <w:rPr>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1DA2" w:rsidRPr="00751CBD">
        <w:trPr>
          <w:jc w:val="center"/>
        </w:trPr>
        <w:tc>
          <w:tcPr>
            <w:tcW w:w="9294" w:type="dxa"/>
            <w:tcBorders>
              <w:top w:val="nil"/>
              <w:left w:val="single" w:sz="24" w:space="0" w:color="CED3F1"/>
              <w:bottom w:val="nil"/>
              <w:right w:val="single" w:sz="24" w:space="0" w:color="F4F3F8"/>
            </w:tcBorders>
            <w:shd w:val="clear" w:color="auto" w:fill="F4F3F8"/>
          </w:tcPr>
          <w:p w:rsidR="00B51DA2" w:rsidRPr="00751CBD" w:rsidRDefault="00B51DA2">
            <w:pPr>
              <w:pStyle w:val="ConsPlusNormal"/>
              <w:jc w:val="center"/>
              <w:rPr>
                <w:sz w:val="20"/>
              </w:rPr>
            </w:pPr>
            <w:r w:rsidRPr="00751CBD">
              <w:rPr>
                <w:color w:val="392C69"/>
                <w:sz w:val="20"/>
              </w:rPr>
              <w:t>Список изменяющих документов</w:t>
            </w:r>
          </w:p>
          <w:p w:rsidR="00B51DA2" w:rsidRPr="00751CBD" w:rsidRDefault="00B51DA2">
            <w:pPr>
              <w:pStyle w:val="ConsPlusNormal"/>
              <w:jc w:val="center"/>
              <w:rPr>
                <w:sz w:val="20"/>
              </w:rPr>
            </w:pPr>
            <w:r w:rsidRPr="00751CBD">
              <w:rPr>
                <w:color w:val="392C69"/>
                <w:sz w:val="20"/>
              </w:rPr>
              <w:t xml:space="preserve">(в ред. </w:t>
            </w:r>
            <w:hyperlink r:id="rId11" w:history="1">
              <w:r w:rsidRPr="00751CBD">
                <w:rPr>
                  <w:color w:val="0000FF"/>
                  <w:sz w:val="20"/>
                </w:rPr>
                <w:t>Распоряжения</w:t>
              </w:r>
            </w:hyperlink>
            <w:r w:rsidRPr="00751CBD">
              <w:rPr>
                <w:color w:val="392C69"/>
                <w:sz w:val="20"/>
              </w:rPr>
              <w:t xml:space="preserve"> Губернатора Свердловской области от 31.01.2020 N 24-РГ)</w:t>
            </w:r>
          </w:p>
        </w:tc>
      </w:tr>
    </w:tbl>
    <w:p w:rsidR="00B51DA2" w:rsidRPr="00751CBD" w:rsidRDefault="00B51DA2">
      <w:pPr>
        <w:pStyle w:val="ConsPlusNormal"/>
        <w:rPr>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4900"/>
        <w:gridCol w:w="5954"/>
        <w:gridCol w:w="3402"/>
      </w:tblGrid>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Номер строки</w:t>
            </w:r>
          </w:p>
        </w:tc>
        <w:tc>
          <w:tcPr>
            <w:tcW w:w="4900" w:type="dxa"/>
          </w:tcPr>
          <w:p w:rsidR="00B51DA2" w:rsidRPr="00751CBD" w:rsidRDefault="00B51DA2">
            <w:pPr>
              <w:pStyle w:val="ConsPlusNormal"/>
              <w:jc w:val="center"/>
              <w:rPr>
                <w:sz w:val="24"/>
                <w:szCs w:val="24"/>
              </w:rPr>
            </w:pPr>
            <w:r w:rsidRPr="00751CBD">
              <w:rPr>
                <w:sz w:val="24"/>
                <w:szCs w:val="24"/>
              </w:rPr>
              <w:t>Наименование мероприятия</w:t>
            </w:r>
          </w:p>
        </w:tc>
        <w:tc>
          <w:tcPr>
            <w:tcW w:w="5954" w:type="dxa"/>
          </w:tcPr>
          <w:p w:rsidR="00B51DA2" w:rsidRPr="00751CBD" w:rsidRDefault="00B51DA2">
            <w:pPr>
              <w:pStyle w:val="ConsPlusNormal"/>
              <w:jc w:val="center"/>
              <w:rPr>
                <w:sz w:val="24"/>
                <w:szCs w:val="24"/>
              </w:rPr>
            </w:pPr>
            <w:r w:rsidRPr="00751CBD">
              <w:rPr>
                <w:sz w:val="24"/>
                <w:szCs w:val="24"/>
              </w:rPr>
              <w:t>Ответственные исполнители</w:t>
            </w:r>
          </w:p>
        </w:tc>
        <w:tc>
          <w:tcPr>
            <w:tcW w:w="3402" w:type="dxa"/>
          </w:tcPr>
          <w:p w:rsidR="00B51DA2" w:rsidRPr="00751CBD" w:rsidRDefault="00B51DA2">
            <w:pPr>
              <w:pStyle w:val="ConsPlusNormal"/>
              <w:jc w:val="center"/>
              <w:rPr>
                <w:sz w:val="24"/>
                <w:szCs w:val="24"/>
              </w:rPr>
            </w:pPr>
            <w:r w:rsidRPr="00751CBD">
              <w:rPr>
                <w:sz w:val="24"/>
                <w:szCs w:val="24"/>
              </w:rPr>
              <w:t>Срок выполнения</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w:t>
            </w:r>
          </w:p>
        </w:tc>
        <w:tc>
          <w:tcPr>
            <w:tcW w:w="4900" w:type="dxa"/>
          </w:tcPr>
          <w:p w:rsidR="00B51DA2" w:rsidRPr="00751CBD" w:rsidRDefault="00B51DA2">
            <w:pPr>
              <w:pStyle w:val="ConsPlusNormal"/>
              <w:jc w:val="center"/>
              <w:rPr>
                <w:sz w:val="24"/>
                <w:szCs w:val="24"/>
              </w:rPr>
            </w:pPr>
            <w:r w:rsidRPr="00751CBD">
              <w:rPr>
                <w:sz w:val="24"/>
                <w:szCs w:val="24"/>
              </w:rPr>
              <w:t>2</w:t>
            </w:r>
          </w:p>
        </w:tc>
        <w:tc>
          <w:tcPr>
            <w:tcW w:w="5954" w:type="dxa"/>
          </w:tcPr>
          <w:p w:rsidR="00B51DA2" w:rsidRPr="00751CBD" w:rsidRDefault="00B51DA2">
            <w:pPr>
              <w:pStyle w:val="ConsPlusNormal"/>
              <w:jc w:val="center"/>
              <w:rPr>
                <w:sz w:val="24"/>
                <w:szCs w:val="24"/>
              </w:rPr>
            </w:pPr>
            <w:r w:rsidRPr="00751CBD">
              <w:rPr>
                <w:sz w:val="24"/>
                <w:szCs w:val="24"/>
              </w:rPr>
              <w:t>3</w:t>
            </w:r>
          </w:p>
        </w:tc>
        <w:tc>
          <w:tcPr>
            <w:tcW w:w="3402" w:type="dxa"/>
          </w:tcPr>
          <w:p w:rsidR="00B51DA2" w:rsidRPr="00751CBD" w:rsidRDefault="00B51DA2">
            <w:pPr>
              <w:pStyle w:val="ConsPlusNormal"/>
              <w:jc w:val="center"/>
              <w:rPr>
                <w:sz w:val="24"/>
                <w:szCs w:val="24"/>
              </w:rPr>
            </w:pPr>
            <w:r w:rsidRPr="00751CBD">
              <w:rPr>
                <w:sz w:val="24"/>
                <w:szCs w:val="24"/>
              </w:rPr>
              <w:t>4</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1. СОВЕРШЕНСТВОВАНИЕ НОРМАТИВНОГО ПРАВОВО</w:t>
            </w:r>
            <w:bookmarkStart w:id="1" w:name="_GoBack"/>
            <w:bookmarkEnd w:id="1"/>
            <w:r w:rsidRPr="00751CBD">
              <w:rPr>
                <w:sz w:val="24"/>
                <w:szCs w:val="24"/>
              </w:rPr>
              <w:t>ГО ОБЕСПЕЧЕНИЯ ДЕЯТЕЛЬНОСТИ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w:t>
            </w:r>
          </w:p>
        </w:tc>
        <w:tc>
          <w:tcPr>
            <w:tcW w:w="4900" w:type="dxa"/>
          </w:tcPr>
          <w:p w:rsidR="00B51DA2" w:rsidRPr="00751CBD" w:rsidRDefault="00B51DA2">
            <w:pPr>
              <w:pStyle w:val="ConsPlusNormal"/>
              <w:rPr>
                <w:sz w:val="24"/>
                <w:szCs w:val="24"/>
              </w:rPr>
            </w:pPr>
            <w:r w:rsidRPr="00751CBD">
              <w:rPr>
                <w:sz w:val="24"/>
                <w:szCs w:val="24"/>
              </w:rPr>
              <w:t>Мониторинг изменений антикоррупционного законодательства Российской Федерации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 Свердловской области (далее - 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исполнительные органы государственной власти Свердловской области (далее - ИОГВ),</w:t>
            </w:r>
          </w:p>
          <w:p w:rsidR="00B51DA2" w:rsidRPr="00751CBD" w:rsidRDefault="00B51DA2">
            <w:pPr>
              <w:pStyle w:val="ConsPlusNormal"/>
              <w:rPr>
                <w:sz w:val="24"/>
                <w:szCs w:val="24"/>
              </w:rPr>
            </w:pPr>
            <w:r w:rsidRPr="00751CBD">
              <w:rPr>
                <w:sz w:val="24"/>
                <w:szCs w:val="24"/>
              </w:rPr>
              <w:t>иные государственные органы Свердловской области (далее - 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Свердловской области (далее -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Свердловской области (далее - 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w:t>
            </w:r>
          </w:p>
        </w:tc>
        <w:tc>
          <w:tcPr>
            <w:tcW w:w="4900" w:type="dxa"/>
          </w:tcPr>
          <w:p w:rsidR="00B51DA2" w:rsidRPr="00751CBD" w:rsidRDefault="00B51DA2">
            <w:pPr>
              <w:pStyle w:val="ConsPlusNormal"/>
              <w:rPr>
                <w:sz w:val="24"/>
                <w:szCs w:val="24"/>
              </w:rPr>
            </w:pPr>
            <w:r w:rsidRPr="00751CBD">
              <w:rPr>
                <w:sz w:val="24"/>
                <w:szCs w:val="24"/>
              </w:rPr>
              <w:t xml:space="preserve">Анализ законодательства Свердловской области в сфере противодействия коррупции в целях приведения его в соответствие </w:t>
            </w:r>
            <w:r w:rsidRPr="00751CBD">
              <w:rPr>
                <w:sz w:val="24"/>
                <w:szCs w:val="24"/>
              </w:rPr>
              <w:lastRenderedPageBreak/>
              <w:t>законодательству Российской Федерации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lastRenderedPageBreak/>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 xml:space="preserve">в течение трех месяцев со дня изменения федерального закона или в сроки, </w:t>
            </w:r>
            <w:r w:rsidRPr="00751CBD">
              <w:rPr>
                <w:sz w:val="24"/>
                <w:szCs w:val="24"/>
              </w:rPr>
              <w:lastRenderedPageBreak/>
              <w:t>установленные иным правовым актом Российской Федерации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4.</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2. ПОВЫШЕНИЕ РЕЗУЛЬТАТИВНОСТИ АНТИКОРРУПЦИОННОЙ ЭКСПЕРТИЗЫ НОРМАТИВНЫХ ПРАВОВЫХ АКТОВ СВЕРДЛОВСКОЙ ОБЛАСТИ И ПРОЕКТОВ НОРМАТИВНЫХ ПРАВОВЫХ АКТОВ СВЕРДЛОВСКОЙ ОБЛАСТИ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5.</w:t>
            </w:r>
          </w:p>
        </w:tc>
        <w:tc>
          <w:tcPr>
            <w:tcW w:w="4900" w:type="dxa"/>
          </w:tcPr>
          <w:p w:rsidR="00B51DA2" w:rsidRPr="00751CBD" w:rsidRDefault="00B51DA2">
            <w:pPr>
              <w:pStyle w:val="ConsPlusNormal"/>
              <w:rPr>
                <w:sz w:val="24"/>
                <w:szCs w:val="24"/>
              </w:rPr>
            </w:pPr>
            <w:r w:rsidRPr="00751CBD">
              <w:rPr>
                <w:sz w:val="24"/>
                <w:szCs w:val="24"/>
              </w:rPr>
              <w:t xml:space="preserve">Проведение антикоррупционной экспертизы законов Свердловской области и постановлений Законодательного Собрания с учетом мониторинга правоприменительной практики в целях выявления </w:t>
            </w:r>
            <w:proofErr w:type="spellStart"/>
            <w:r w:rsidRPr="00751CBD">
              <w:rPr>
                <w:sz w:val="24"/>
                <w:szCs w:val="24"/>
              </w:rPr>
              <w:t>коррупциогенных</w:t>
            </w:r>
            <w:proofErr w:type="spellEnd"/>
            <w:r w:rsidRPr="00751CBD">
              <w:rPr>
                <w:sz w:val="24"/>
                <w:szCs w:val="24"/>
              </w:rPr>
              <w:t xml:space="preserve"> факторов и последующего устранения таких факторов</w:t>
            </w:r>
          </w:p>
        </w:tc>
        <w:tc>
          <w:tcPr>
            <w:tcW w:w="5954" w:type="dxa"/>
          </w:tcPr>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w:t>
            </w:r>
          </w:p>
        </w:tc>
        <w:tc>
          <w:tcPr>
            <w:tcW w:w="4900" w:type="dxa"/>
          </w:tcPr>
          <w:p w:rsidR="00B51DA2" w:rsidRPr="00751CBD" w:rsidRDefault="00B51DA2">
            <w:pPr>
              <w:pStyle w:val="ConsPlusNormal"/>
              <w:rPr>
                <w:sz w:val="24"/>
                <w:szCs w:val="24"/>
              </w:rPr>
            </w:pPr>
            <w:r w:rsidRPr="00751CBD">
              <w:rPr>
                <w:sz w:val="24"/>
                <w:szCs w:val="24"/>
              </w:rPr>
              <w:t xml:space="preserve">Проведение антикоррупционной экспертизы указов Губернатора Свердловской области, постановлений Правительства Свердловской области, проектов указов Губернатора Свердловской области и проектов постановлений Правительства Свердловской области с учетом мониторинга правоприменительной практики в целях выявления </w:t>
            </w:r>
            <w:proofErr w:type="spellStart"/>
            <w:r w:rsidRPr="00751CBD">
              <w:rPr>
                <w:sz w:val="24"/>
                <w:szCs w:val="24"/>
              </w:rPr>
              <w:t>коррупциогенных</w:t>
            </w:r>
            <w:proofErr w:type="spellEnd"/>
            <w:r w:rsidRPr="00751CBD">
              <w:rPr>
                <w:sz w:val="24"/>
                <w:szCs w:val="24"/>
              </w:rPr>
              <w:t xml:space="preserve"> факторов и последующего устранения таких факторов</w:t>
            </w:r>
          </w:p>
        </w:tc>
        <w:tc>
          <w:tcPr>
            <w:tcW w:w="5954" w:type="dxa"/>
          </w:tcPr>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 (Государственно-правовой департамент Губернатора Свердловской области и Правительства Свердловской области)</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w:t>
            </w:r>
          </w:p>
        </w:tc>
        <w:tc>
          <w:tcPr>
            <w:tcW w:w="4900" w:type="dxa"/>
          </w:tcPr>
          <w:p w:rsidR="00B51DA2" w:rsidRPr="00751CBD" w:rsidRDefault="00B51DA2">
            <w:pPr>
              <w:pStyle w:val="ConsPlusNormal"/>
              <w:rPr>
                <w:sz w:val="24"/>
                <w:szCs w:val="24"/>
              </w:rPr>
            </w:pPr>
            <w:r w:rsidRPr="00751CBD">
              <w:rPr>
                <w:sz w:val="24"/>
                <w:szCs w:val="24"/>
              </w:rPr>
              <w:t xml:space="preserve">Проведение антикоррупционной экспертизы нормативных правовых актов ИОГВ и проектов нормативных правовых актов ИОГВ с учетом мониторинга правоприменительной практики в целях выявления </w:t>
            </w:r>
            <w:proofErr w:type="spellStart"/>
            <w:r w:rsidRPr="00751CBD">
              <w:rPr>
                <w:sz w:val="24"/>
                <w:szCs w:val="24"/>
              </w:rPr>
              <w:t>коррупциогенных</w:t>
            </w:r>
            <w:proofErr w:type="spellEnd"/>
            <w:r w:rsidRPr="00751CBD">
              <w:rPr>
                <w:sz w:val="24"/>
                <w:szCs w:val="24"/>
              </w:rPr>
              <w:t xml:space="preserve"> факторов и последующего устранения таких факторов</w:t>
            </w:r>
          </w:p>
        </w:tc>
        <w:tc>
          <w:tcPr>
            <w:tcW w:w="5954" w:type="dxa"/>
          </w:tcPr>
          <w:p w:rsidR="00B51DA2" w:rsidRPr="00751CBD" w:rsidRDefault="00B51DA2">
            <w:pPr>
              <w:pStyle w:val="ConsPlusNormal"/>
              <w:rPr>
                <w:sz w:val="24"/>
                <w:szCs w:val="24"/>
              </w:rPr>
            </w:pPr>
            <w:r w:rsidRPr="00751CBD">
              <w:rPr>
                <w:sz w:val="24"/>
                <w:szCs w:val="24"/>
              </w:rPr>
              <w:t>ИОГВ</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w:t>
            </w:r>
          </w:p>
        </w:tc>
        <w:tc>
          <w:tcPr>
            <w:tcW w:w="4900" w:type="dxa"/>
          </w:tcPr>
          <w:p w:rsidR="00B51DA2" w:rsidRPr="00751CBD" w:rsidRDefault="00B51DA2">
            <w:pPr>
              <w:pStyle w:val="ConsPlusNormal"/>
              <w:rPr>
                <w:sz w:val="24"/>
                <w:szCs w:val="24"/>
              </w:rPr>
            </w:pPr>
            <w:r w:rsidRPr="00751CBD">
              <w:rPr>
                <w:sz w:val="24"/>
                <w:szCs w:val="24"/>
              </w:rPr>
              <w:t xml:space="preserve">Обобщение практики выявления </w:t>
            </w:r>
            <w:proofErr w:type="spellStart"/>
            <w:r w:rsidRPr="00751CBD">
              <w:rPr>
                <w:sz w:val="24"/>
                <w:szCs w:val="24"/>
              </w:rPr>
              <w:t>коррупциогенных</w:t>
            </w:r>
            <w:proofErr w:type="spellEnd"/>
            <w:r w:rsidRPr="00751CBD">
              <w:rPr>
                <w:sz w:val="24"/>
                <w:szCs w:val="24"/>
              </w:rPr>
              <w:t xml:space="preserve"> факторов в ходе антикоррупционной экспертизы нормативных правовых актов Свердловской области и </w:t>
            </w:r>
            <w:r w:rsidRPr="00751CBD">
              <w:rPr>
                <w:sz w:val="24"/>
                <w:szCs w:val="24"/>
              </w:rPr>
              <w:lastRenderedPageBreak/>
              <w:t>проектов нормативных правовых актов Свердловской области и доведение результатов обобщения такой практики до сведения разработчиков проектов нормативных правовых актов Свердловской области</w:t>
            </w:r>
          </w:p>
        </w:tc>
        <w:tc>
          <w:tcPr>
            <w:tcW w:w="5954" w:type="dxa"/>
          </w:tcPr>
          <w:p w:rsidR="00B51DA2" w:rsidRPr="00751CBD" w:rsidRDefault="00B51DA2">
            <w:pPr>
              <w:pStyle w:val="ConsPlusNormal"/>
              <w:rPr>
                <w:sz w:val="24"/>
                <w:szCs w:val="24"/>
              </w:rPr>
            </w:pPr>
            <w:r w:rsidRPr="00751CBD">
              <w:rPr>
                <w:sz w:val="24"/>
                <w:szCs w:val="24"/>
              </w:rPr>
              <w:lastRenderedPageBreak/>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25 июля отчетного года и до 31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w:t>
            </w:r>
          </w:p>
        </w:tc>
        <w:tc>
          <w:tcPr>
            <w:tcW w:w="4900" w:type="dxa"/>
          </w:tcPr>
          <w:p w:rsidR="00B51DA2" w:rsidRPr="00751CBD" w:rsidRDefault="00B51DA2">
            <w:pPr>
              <w:pStyle w:val="ConsPlusNormal"/>
              <w:rPr>
                <w:sz w:val="24"/>
                <w:szCs w:val="24"/>
              </w:rPr>
            </w:pPr>
            <w:r w:rsidRPr="00751CBD">
              <w:rPr>
                <w:sz w:val="24"/>
                <w:szCs w:val="24"/>
              </w:rPr>
              <w:t xml:space="preserve">Направление проектов нормативных правовых актов Свердловской области в прокуратуру Свердловской области и в случае необходимости оказания методической помощи - в Главное управление Министерства юстиции Российской Федерации по Свердловской области (далее - ГУ Министерства юстиции России по Свердловской области) для проведения антикоррупционной экспертизы в целях устранения </w:t>
            </w:r>
            <w:proofErr w:type="spellStart"/>
            <w:r w:rsidRPr="00751CBD">
              <w:rPr>
                <w:sz w:val="24"/>
                <w:szCs w:val="24"/>
              </w:rPr>
              <w:t>коррупциогенных</w:t>
            </w:r>
            <w:proofErr w:type="spellEnd"/>
            <w:r w:rsidRPr="00751CBD">
              <w:rPr>
                <w:sz w:val="24"/>
                <w:szCs w:val="24"/>
              </w:rPr>
              <w:t xml:space="preserve"> факторов на стадии проекта, а также направление нормативных правовых актов Свердловской области в прокуратуру Свердловской области и ГУ Министерства юстиции России по Свердловской области для проведения правовой и антикоррупционной экспертизы</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по мере подготовки проектов нормативных правовых актов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w:t>
            </w:r>
          </w:p>
        </w:tc>
        <w:tc>
          <w:tcPr>
            <w:tcW w:w="4900" w:type="dxa"/>
          </w:tcPr>
          <w:p w:rsidR="00B51DA2" w:rsidRPr="00751CBD" w:rsidRDefault="00B51DA2">
            <w:pPr>
              <w:pStyle w:val="ConsPlusNormal"/>
              <w:rPr>
                <w:sz w:val="24"/>
                <w:szCs w:val="24"/>
              </w:rPr>
            </w:pPr>
            <w:r w:rsidRPr="00751CBD">
              <w:rPr>
                <w:sz w:val="24"/>
                <w:szCs w:val="24"/>
              </w:rPr>
              <w:t xml:space="preserve">Размещение проектов нормативных правовых актов Свердловской области в подразделах "Антикоррупционная экспертиза" разделов, посвященных вопросам противодействия коррупции, на официальных сайтах ИОГВ и Законодательного Собрания в информационно-телекоммуникационной сети "Интернет" (далее - сеть Интернет) в целях обеспечения возможности независимым экспертам, аккредитованным Министерством юстиции Российской Федерации на </w:t>
            </w:r>
            <w:r w:rsidRPr="00751CBD">
              <w:rPr>
                <w:sz w:val="24"/>
                <w:szCs w:val="24"/>
              </w:rPr>
              <w:lastRenderedPageBreak/>
              <w:t>проведение антикоррупционной экспертизы нормативных правовых актов и проектов нормативных правовых актов и зарегистрированным в Свердловской области по месту жительства и (или) по месту пребывания (далее - независимые эксперты), проводить независимую антикоррупционную экспертизу</w:t>
            </w:r>
          </w:p>
        </w:tc>
        <w:tc>
          <w:tcPr>
            <w:tcW w:w="5954" w:type="dxa"/>
          </w:tcPr>
          <w:p w:rsidR="00B51DA2" w:rsidRPr="00751CBD" w:rsidRDefault="00B51DA2">
            <w:pPr>
              <w:pStyle w:val="ConsPlusNormal"/>
              <w:rPr>
                <w:sz w:val="24"/>
                <w:szCs w:val="24"/>
              </w:rPr>
            </w:pPr>
            <w:r w:rsidRPr="00751CBD">
              <w:rPr>
                <w:sz w:val="24"/>
                <w:szCs w:val="24"/>
              </w:rPr>
              <w:lastRenderedPageBreak/>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по мере подготовки проектов нормативных правовых актов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w:t>
            </w:r>
          </w:p>
        </w:tc>
        <w:tc>
          <w:tcPr>
            <w:tcW w:w="4900" w:type="dxa"/>
          </w:tcPr>
          <w:p w:rsidR="00B51DA2" w:rsidRPr="00751CBD" w:rsidRDefault="00B51DA2">
            <w:pPr>
              <w:pStyle w:val="ConsPlusNormal"/>
              <w:rPr>
                <w:sz w:val="24"/>
                <w:szCs w:val="24"/>
              </w:rPr>
            </w:pPr>
            <w:r w:rsidRPr="00751CBD">
              <w:rPr>
                <w:sz w:val="24"/>
                <w:szCs w:val="24"/>
              </w:rPr>
              <w:t>Обеспечение взаимодействия с независимыми экспертами в целях активизации проведения указанными экспертами независимой антикоррупционной экспертизы нормативных правовых актов Свердловской области и проектов нормативных правовых актов Свердловской области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w:t>
            </w:r>
          </w:p>
        </w:tc>
        <w:tc>
          <w:tcPr>
            <w:tcW w:w="4900" w:type="dxa"/>
          </w:tcPr>
          <w:p w:rsidR="00B51DA2" w:rsidRPr="00751CBD" w:rsidRDefault="00B51DA2">
            <w:pPr>
              <w:pStyle w:val="ConsPlusNormal"/>
              <w:rPr>
                <w:sz w:val="24"/>
                <w:szCs w:val="24"/>
              </w:rPr>
            </w:pPr>
            <w:r w:rsidRPr="00751CBD">
              <w:rPr>
                <w:sz w:val="24"/>
                <w:szCs w:val="24"/>
              </w:rPr>
              <w:t>Обеспечение размещения заключений независимых экспертов по итогам проведения антикоррупционной экспертизы проектов нормативных правовых актов в подразделах "Антикоррупционная экспертиза" разделов, посвященных вопросам противодействия коррупции, на официальных сайтах ИОГВ и Законодательного Собрания в сети Интернет</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не позднее 10 рабочих дней со дня поступления заключений независимых экспертов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w:t>
            </w:r>
          </w:p>
        </w:tc>
        <w:tc>
          <w:tcPr>
            <w:tcW w:w="4900" w:type="dxa"/>
          </w:tcPr>
          <w:p w:rsidR="00B51DA2" w:rsidRPr="00751CBD" w:rsidRDefault="00B51DA2">
            <w:pPr>
              <w:pStyle w:val="ConsPlusNormal"/>
              <w:rPr>
                <w:sz w:val="24"/>
                <w:szCs w:val="24"/>
              </w:rPr>
            </w:pPr>
            <w:r w:rsidRPr="00751CBD">
              <w:rPr>
                <w:sz w:val="24"/>
                <w:szCs w:val="24"/>
              </w:rPr>
              <w:t xml:space="preserve">Подготовка выписки из Государственного реестра независимых экспертов, получивших аккредитацию на проведение антикоррупционной экспертизы нормативных правовых актов и проектов нормативных правовых актов в случаях, предусмотренных законодательством Российской Федерации, и направление указанной выписки в ИОГВ и органы местного самоуправления муниципальных образований, расположенных </w:t>
            </w:r>
            <w:r w:rsidRPr="00751CBD">
              <w:rPr>
                <w:sz w:val="24"/>
                <w:szCs w:val="24"/>
              </w:rPr>
              <w:lastRenderedPageBreak/>
              <w:t>на территории Свердловской области (далее - органы местного самоуправления), для использования в работе по организации взаимодействия с независимыми экспертами в целях активизации проведения указанными экспертами независимой антикоррупционной экспертизы нормативных правовых актов Свердловской области и проектов нормативных правовых актов Свердловской области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по мере изменения перечня независимых экспертов</w:t>
            </w:r>
          </w:p>
        </w:tc>
      </w:tr>
      <w:tr w:rsidR="00B51DA2" w:rsidRPr="00751CBD" w:rsidTr="00751CBD">
        <w:tc>
          <w:tcPr>
            <w:tcW w:w="907" w:type="dxa"/>
          </w:tcPr>
          <w:p w:rsidR="00B51DA2" w:rsidRPr="00751CBD" w:rsidRDefault="00B51DA2">
            <w:pPr>
              <w:pStyle w:val="ConsPlusNormal"/>
              <w:jc w:val="center"/>
              <w:rPr>
                <w:sz w:val="24"/>
                <w:szCs w:val="24"/>
              </w:rPr>
            </w:pPr>
            <w:bookmarkStart w:id="2" w:name="P129"/>
            <w:bookmarkEnd w:id="2"/>
            <w:r w:rsidRPr="00751CBD">
              <w:rPr>
                <w:sz w:val="24"/>
                <w:szCs w:val="24"/>
              </w:rPr>
              <w:t>14.</w:t>
            </w:r>
          </w:p>
        </w:tc>
        <w:tc>
          <w:tcPr>
            <w:tcW w:w="4900" w:type="dxa"/>
          </w:tcPr>
          <w:p w:rsidR="00B51DA2" w:rsidRPr="00751CBD" w:rsidRDefault="00B51DA2">
            <w:pPr>
              <w:pStyle w:val="ConsPlusNormal"/>
              <w:rPr>
                <w:sz w:val="24"/>
                <w:szCs w:val="24"/>
              </w:rPr>
            </w:pPr>
            <w:r w:rsidRPr="00751CBD">
              <w:rPr>
                <w:sz w:val="24"/>
                <w:szCs w:val="24"/>
              </w:rPr>
              <w:t>Обобщение результатов независимой антикоррупционной экспертизы нормативных правовых актов Свердловской области и проектов нормативных правовых актов Свердловской области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31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w:t>
            </w:r>
          </w:p>
        </w:tc>
        <w:tc>
          <w:tcPr>
            <w:tcW w:w="4900" w:type="dxa"/>
          </w:tcPr>
          <w:p w:rsidR="00B51DA2" w:rsidRPr="00751CBD" w:rsidRDefault="00B51DA2">
            <w:pPr>
              <w:pStyle w:val="ConsPlusNormal"/>
              <w:rPr>
                <w:sz w:val="24"/>
                <w:szCs w:val="24"/>
              </w:rPr>
            </w:pPr>
            <w:r w:rsidRPr="00751CBD">
              <w:rPr>
                <w:sz w:val="24"/>
                <w:szCs w:val="24"/>
              </w:rPr>
              <w:t>Информирование ГУ Министерства юстиции России по Свердловской области о результатах рассмотрения поступивших в ИОГВ и органы местного самоуправления заключений независимых экспертов по результатам антикоррупционной экспертизы нормативных правовых актов и проектов нормативных правовых актов</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w:t>
            </w:r>
          </w:p>
        </w:tc>
        <w:tc>
          <w:tcPr>
            <w:tcW w:w="4900" w:type="dxa"/>
          </w:tcPr>
          <w:p w:rsidR="00B51DA2" w:rsidRPr="00751CBD" w:rsidRDefault="00B51DA2">
            <w:pPr>
              <w:pStyle w:val="ConsPlusNormal"/>
              <w:rPr>
                <w:sz w:val="24"/>
                <w:szCs w:val="24"/>
              </w:rPr>
            </w:pPr>
            <w:r w:rsidRPr="00751CBD">
              <w:rPr>
                <w:sz w:val="24"/>
                <w:szCs w:val="24"/>
              </w:rPr>
              <w:t>Принятие мер по повышению качества проведения антикоррупционной экспертизы нормативных правовых актов Свердловской области и проектов нормативных правовых актов Свердловской области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17.</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3. СОВЕРШЕНСТВОВАНИЕ РАБОТЫ ПОДРАЗДЕЛЕНИЙ КАДРОВЫХ СЛУЖБ ПО ПРОФИЛАКТИКЕ КОРРУПЦИОННЫХ И ИНЫХ ПРАВОНАРУШЕНИЙ</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18.</w:t>
            </w:r>
          </w:p>
        </w:tc>
        <w:tc>
          <w:tcPr>
            <w:tcW w:w="4900" w:type="dxa"/>
          </w:tcPr>
          <w:p w:rsidR="00B51DA2" w:rsidRPr="00751CBD" w:rsidRDefault="00B51DA2">
            <w:pPr>
              <w:pStyle w:val="ConsPlusNormal"/>
              <w:rPr>
                <w:sz w:val="24"/>
                <w:szCs w:val="24"/>
              </w:rPr>
            </w:pPr>
            <w:r w:rsidRPr="00751CBD">
              <w:rPr>
                <w:sz w:val="24"/>
                <w:szCs w:val="24"/>
              </w:rPr>
              <w:t xml:space="preserve">Организация приема сведений о доходах, расходах, об имуществе и обязательствах </w:t>
            </w:r>
            <w:r w:rsidRPr="00751CBD">
              <w:rPr>
                <w:sz w:val="24"/>
                <w:szCs w:val="24"/>
              </w:rPr>
              <w:lastRenderedPageBreak/>
              <w:t>имущественного характера (далее - сведения о доходах) лиц, замещающих должности, осуществление полномочий по которым влечет за собой обязанность представлять такие сведения. Обеспечение контроля своевременности представления указанных сведений</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lastRenderedPageBreak/>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ежегодно,</w:t>
            </w:r>
          </w:p>
          <w:p w:rsidR="00B51DA2" w:rsidRPr="00751CBD" w:rsidRDefault="00B51DA2">
            <w:pPr>
              <w:pStyle w:val="ConsPlusNormal"/>
              <w:rPr>
                <w:sz w:val="24"/>
                <w:szCs w:val="24"/>
              </w:rPr>
            </w:pPr>
            <w:r w:rsidRPr="00751CBD">
              <w:rPr>
                <w:sz w:val="24"/>
                <w:szCs w:val="24"/>
              </w:rPr>
              <w:t>до 30 апреля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bookmarkStart w:id="3" w:name="P158"/>
            <w:bookmarkEnd w:id="3"/>
            <w:r w:rsidRPr="00751CBD">
              <w:rPr>
                <w:sz w:val="24"/>
                <w:szCs w:val="24"/>
              </w:rPr>
              <w:t>19.</w:t>
            </w:r>
          </w:p>
        </w:tc>
        <w:tc>
          <w:tcPr>
            <w:tcW w:w="4900" w:type="dxa"/>
          </w:tcPr>
          <w:p w:rsidR="00B51DA2" w:rsidRPr="00751CBD" w:rsidRDefault="00B51DA2">
            <w:pPr>
              <w:pStyle w:val="ConsPlusNormal"/>
              <w:rPr>
                <w:sz w:val="24"/>
                <w:szCs w:val="24"/>
              </w:rPr>
            </w:pPr>
            <w:r w:rsidRPr="00751CBD">
              <w:rPr>
                <w:sz w:val="24"/>
                <w:szCs w:val="24"/>
              </w:rPr>
              <w:t>Мониторинг соблюдения гражданами, замещавшими в соответствующем государственном органе Свердловской области должности государственной гражданской службы Свердловской области, ограничений при заключении ими после увольнения с государственной гражданской службы Свердловской области трудового договора и (или) гражданского правового договора</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до 20 марта отчетного года,</w:t>
            </w:r>
          </w:p>
          <w:p w:rsidR="00B51DA2" w:rsidRPr="00751CBD" w:rsidRDefault="00B51DA2">
            <w:pPr>
              <w:pStyle w:val="ConsPlusNormal"/>
              <w:rPr>
                <w:sz w:val="24"/>
                <w:szCs w:val="24"/>
              </w:rPr>
            </w:pPr>
            <w:r w:rsidRPr="00751CBD">
              <w:rPr>
                <w:sz w:val="24"/>
                <w:szCs w:val="24"/>
              </w:rPr>
              <w:t>до 20 июня отчетного года,</w:t>
            </w:r>
          </w:p>
          <w:p w:rsidR="00B51DA2" w:rsidRPr="00751CBD" w:rsidRDefault="00B51DA2">
            <w:pPr>
              <w:pStyle w:val="ConsPlusNormal"/>
              <w:rPr>
                <w:sz w:val="24"/>
                <w:szCs w:val="24"/>
              </w:rPr>
            </w:pPr>
            <w:r w:rsidRPr="00751CBD">
              <w:rPr>
                <w:sz w:val="24"/>
                <w:szCs w:val="24"/>
              </w:rPr>
              <w:t>до 20 сентября отчетного года,</w:t>
            </w:r>
          </w:p>
          <w:p w:rsidR="00B51DA2" w:rsidRPr="00751CBD" w:rsidRDefault="00B51DA2">
            <w:pPr>
              <w:pStyle w:val="ConsPlusNormal"/>
              <w:rPr>
                <w:sz w:val="24"/>
                <w:szCs w:val="24"/>
              </w:rPr>
            </w:pPr>
            <w:r w:rsidRPr="00751CBD">
              <w:rPr>
                <w:sz w:val="24"/>
                <w:szCs w:val="24"/>
              </w:rPr>
              <w:t>до 20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20.</w:t>
            </w:r>
          </w:p>
        </w:tc>
        <w:tc>
          <w:tcPr>
            <w:tcW w:w="4900" w:type="dxa"/>
          </w:tcPr>
          <w:p w:rsidR="00B51DA2" w:rsidRPr="00751CBD" w:rsidRDefault="00B51DA2">
            <w:pPr>
              <w:pStyle w:val="ConsPlusNormal"/>
              <w:rPr>
                <w:sz w:val="24"/>
                <w:szCs w:val="24"/>
              </w:rPr>
            </w:pPr>
            <w:r w:rsidRPr="00751CBD">
              <w:rPr>
                <w:sz w:val="24"/>
                <w:szCs w:val="24"/>
              </w:rPr>
              <w:t>Направление в прокуратуру Свердловской области списков лиц, уволенных с государственной гражданской службы Свердловской области в государственных органах Свердловской области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до 30 числа последнего месяца отчетного квартала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21.</w:t>
            </w:r>
          </w:p>
        </w:tc>
        <w:tc>
          <w:tcPr>
            <w:tcW w:w="4900" w:type="dxa"/>
          </w:tcPr>
          <w:p w:rsidR="00B51DA2" w:rsidRPr="00751CBD" w:rsidRDefault="00B51DA2">
            <w:pPr>
              <w:pStyle w:val="ConsPlusNormal"/>
              <w:rPr>
                <w:sz w:val="24"/>
                <w:szCs w:val="24"/>
              </w:rPr>
            </w:pPr>
            <w:r w:rsidRPr="00751CBD">
              <w:rPr>
                <w:sz w:val="24"/>
                <w:szCs w:val="24"/>
              </w:rPr>
              <w:t>Осуществление контроля за соответствием расходов лиц, замещающих должности, осуществление полномочий по которым влечет за собой обязанность представлять сведения о расходах, а также контроля за соответствием расходов их супруги (супруга) и несовершеннолетних детей общему доходу данного лица и его супруги (супруга) за три последних года, предшествующих совершению сделки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22.</w:t>
            </w:r>
          </w:p>
        </w:tc>
        <w:tc>
          <w:tcPr>
            <w:tcW w:w="4900" w:type="dxa"/>
          </w:tcPr>
          <w:p w:rsidR="00B51DA2" w:rsidRPr="00751CBD" w:rsidRDefault="00B51DA2">
            <w:pPr>
              <w:pStyle w:val="ConsPlusNormal"/>
              <w:rPr>
                <w:sz w:val="24"/>
                <w:szCs w:val="24"/>
              </w:rPr>
            </w:pPr>
            <w:r w:rsidRPr="00751CBD">
              <w:rPr>
                <w:sz w:val="24"/>
                <w:szCs w:val="24"/>
              </w:rPr>
              <w:t xml:space="preserve">Обеспечение действенного </w:t>
            </w:r>
            <w:r w:rsidRPr="00751CBD">
              <w:rPr>
                <w:sz w:val="24"/>
                <w:szCs w:val="24"/>
              </w:rPr>
              <w:lastRenderedPageBreak/>
              <w:t>функционирования рабочей группы Комиссии по координации работы по противодействию коррупции в Свердловской области (далее - Комиссия по координации работы по противодействию коррупции) по рассмотрению вопросов, касающихся соблюдения требований к должностному поведению лиц, замещающих государственные должности Свердловской области, и урегулированию конфликта интересов</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 xml:space="preserve">по мере возникновения </w:t>
            </w:r>
            <w:r w:rsidRPr="00751CBD">
              <w:rPr>
                <w:sz w:val="24"/>
                <w:szCs w:val="24"/>
              </w:rPr>
              <w:lastRenderedPageBreak/>
              <w:t>оснований для заседания рабочей группы Комиссии по координации работы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23.</w:t>
            </w:r>
          </w:p>
        </w:tc>
        <w:tc>
          <w:tcPr>
            <w:tcW w:w="4900" w:type="dxa"/>
          </w:tcPr>
          <w:p w:rsidR="00B51DA2" w:rsidRPr="00751CBD" w:rsidRDefault="00B51DA2">
            <w:pPr>
              <w:pStyle w:val="ConsPlusNormal"/>
              <w:rPr>
                <w:sz w:val="24"/>
                <w:szCs w:val="24"/>
              </w:rPr>
            </w:pPr>
            <w:r w:rsidRPr="00751CBD">
              <w:rPr>
                <w:sz w:val="24"/>
                <w:szCs w:val="24"/>
              </w:rPr>
              <w:t>Обеспечение действенного функционирования комиссий по соблюдению требований к служебному поведению государственных гражданских служащих Свердловской области и урегулированию конфликта интересов (далее - комиссии по урегулированию конфликта интересов)</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по мере возникновения оснований для заседания комиссий по урегулированию конфликта интересов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24.</w:t>
            </w:r>
          </w:p>
        </w:tc>
        <w:tc>
          <w:tcPr>
            <w:tcW w:w="4900" w:type="dxa"/>
          </w:tcPr>
          <w:p w:rsidR="00B51DA2" w:rsidRPr="00751CBD" w:rsidRDefault="00B51DA2">
            <w:pPr>
              <w:pStyle w:val="ConsPlusNormal"/>
              <w:rPr>
                <w:sz w:val="24"/>
                <w:szCs w:val="24"/>
              </w:rPr>
            </w:pPr>
            <w:r w:rsidRPr="00751CBD">
              <w:rPr>
                <w:sz w:val="24"/>
                <w:szCs w:val="24"/>
              </w:rPr>
              <w:t>Обеспечение действенного функционирования рабочей группы Комиссии по координации работы по противодействию коррупции по рассмотрению вопросов, касающихся соблюдения требований к должностному поведению лиц, замещающих муниципальные должности в муниципальных образованиях, расположенных на территории Свердловской области (далее - муниципальные образования), и материалов проверки достоверности и полноты сведений о доходах, представленных лицами, замещающими муниципальные должности и должности глав местных администраций по контракту в муниципальных образованиях</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по мере возникновения оснований для заседания рабочей группы Комиссии по координации работы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25.</w:t>
            </w:r>
          </w:p>
        </w:tc>
        <w:tc>
          <w:tcPr>
            <w:tcW w:w="4900" w:type="dxa"/>
          </w:tcPr>
          <w:p w:rsidR="00B51DA2" w:rsidRPr="00751CBD" w:rsidRDefault="00B51DA2">
            <w:pPr>
              <w:pStyle w:val="ConsPlusNormal"/>
              <w:rPr>
                <w:sz w:val="24"/>
                <w:szCs w:val="24"/>
              </w:rPr>
            </w:pPr>
            <w:r w:rsidRPr="00751CBD">
              <w:rPr>
                <w:sz w:val="24"/>
                <w:szCs w:val="24"/>
              </w:rPr>
              <w:t>Актуализация перечней должностей, замещение которых налагает обязанность представлять сведения о доходах, расходах, имуществе и обязательствах имущественного характера</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bookmarkStart w:id="4" w:name="P206"/>
            <w:bookmarkEnd w:id="4"/>
            <w:r w:rsidRPr="00751CBD">
              <w:rPr>
                <w:sz w:val="24"/>
                <w:szCs w:val="24"/>
              </w:rPr>
              <w:t>26.</w:t>
            </w:r>
          </w:p>
        </w:tc>
        <w:tc>
          <w:tcPr>
            <w:tcW w:w="4900" w:type="dxa"/>
          </w:tcPr>
          <w:p w:rsidR="00B51DA2" w:rsidRPr="00751CBD" w:rsidRDefault="00B51DA2">
            <w:pPr>
              <w:pStyle w:val="ConsPlusNormal"/>
              <w:rPr>
                <w:sz w:val="24"/>
                <w:szCs w:val="24"/>
              </w:rPr>
            </w:pPr>
            <w:r w:rsidRPr="00751CBD">
              <w:rPr>
                <w:sz w:val="24"/>
                <w:szCs w:val="24"/>
              </w:rPr>
              <w:t>Мониторинг исполнения государственными гражданскими служащими Свердловской области (далее - гражданские служащие) и муниципальными служащими, замещающими должности муниципальной службы в органах местного самоуправления (далее - муниципальные служащие), законодательства о государственной гражданской и муниципальной службе в части соблюдения ограничений и запретов, представления сведений о доходах</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20 июля отчетного года и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27.</w:t>
            </w:r>
          </w:p>
        </w:tc>
        <w:tc>
          <w:tcPr>
            <w:tcW w:w="4900" w:type="dxa"/>
          </w:tcPr>
          <w:p w:rsidR="00B51DA2" w:rsidRPr="00751CBD" w:rsidRDefault="00B51DA2">
            <w:pPr>
              <w:pStyle w:val="ConsPlusNormal"/>
              <w:rPr>
                <w:sz w:val="24"/>
                <w:szCs w:val="24"/>
              </w:rPr>
            </w:pPr>
            <w:r w:rsidRPr="00751CBD">
              <w:rPr>
                <w:sz w:val="24"/>
                <w:szCs w:val="24"/>
              </w:rPr>
              <w:t>Мониторинг деятельности комиссий по урегулированию конфликтов интересов в государственных органах Свердловской области и органах местного самоуправления</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до 1 числа месяца, следующего за отчетным кварталом</w:t>
            </w:r>
          </w:p>
        </w:tc>
      </w:tr>
      <w:tr w:rsidR="00B51DA2" w:rsidRPr="00751CBD" w:rsidTr="00751CBD">
        <w:tc>
          <w:tcPr>
            <w:tcW w:w="907" w:type="dxa"/>
          </w:tcPr>
          <w:p w:rsidR="00B51DA2" w:rsidRPr="00751CBD" w:rsidRDefault="00B51DA2">
            <w:pPr>
              <w:pStyle w:val="ConsPlusNormal"/>
              <w:jc w:val="center"/>
              <w:rPr>
                <w:sz w:val="24"/>
                <w:szCs w:val="24"/>
              </w:rPr>
            </w:pPr>
            <w:bookmarkStart w:id="5" w:name="P216"/>
            <w:bookmarkEnd w:id="5"/>
            <w:r w:rsidRPr="00751CBD">
              <w:rPr>
                <w:sz w:val="24"/>
                <w:szCs w:val="24"/>
              </w:rPr>
              <w:t>28.</w:t>
            </w:r>
          </w:p>
        </w:tc>
        <w:tc>
          <w:tcPr>
            <w:tcW w:w="4900" w:type="dxa"/>
          </w:tcPr>
          <w:p w:rsidR="00B51DA2" w:rsidRPr="00751CBD" w:rsidRDefault="00B51DA2">
            <w:pPr>
              <w:pStyle w:val="ConsPlusNormal"/>
              <w:rPr>
                <w:sz w:val="24"/>
                <w:szCs w:val="24"/>
              </w:rPr>
            </w:pPr>
            <w:r w:rsidRPr="00751CBD">
              <w:rPr>
                <w:sz w:val="24"/>
                <w:szCs w:val="24"/>
              </w:rPr>
              <w:t>Обобщение практики уведомления о фактах склонения гражданских служащих к совершению коррупционных правонарушений, подготовка обзоров и их направление в Департамент противодействия коррупции и контроля</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до 1 числа месяца, следующего за отчетным кварталом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29.</w:t>
            </w:r>
          </w:p>
        </w:tc>
        <w:tc>
          <w:tcPr>
            <w:tcW w:w="4900" w:type="dxa"/>
          </w:tcPr>
          <w:p w:rsidR="00B51DA2" w:rsidRPr="00751CBD" w:rsidRDefault="00B51DA2">
            <w:pPr>
              <w:pStyle w:val="ConsPlusNormal"/>
              <w:rPr>
                <w:sz w:val="24"/>
                <w:szCs w:val="24"/>
              </w:rPr>
            </w:pPr>
            <w:r w:rsidRPr="00751CBD">
              <w:rPr>
                <w:sz w:val="24"/>
                <w:szCs w:val="24"/>
              </w:rPr>
              <w:t>Информирование прокуратуры Свердловской области о практике уведомления о фактах склонения гражданских и муниципальных служащих к совершению коррупционных правонарушений</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до 10 числа месяца, следующего за отчетным кварталом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30.</w:t>
            </w:r>
          </w:p>
        </w:tc>
        <w:tc>
          <w:tcPr>
            <w:tcW w:w="4900" w:type="dxa"/>
          </w:tcPr>
          <w:p w:rsidR="00B51DA2" w:rsidRPr="00751CBD" w:rsidRDefault="00B51DA2">
            <w:pPr>
              <w:pStyle w:val="ConsPlusNormal"/>
              <w:rPr>
                <w:sz w:val="24"/>
                <w:szCs w:val="24"/>
              </w:rPr>
            </w:pPr>
            <w:r w:rsidRPr="00751CBD">
              <w:rPr>
                <w:sz w:val="24"/>
                <w:szCs w:val="24"/>
              </w:rPr>
              <w:t xml:space="preserve">Организация работы по доведению до </w:t>
            </w:r>
            <w:r w:rsidRPr="00751CBD">
              <w:rPr>
                <w:sz w:val="24"/>
                <w:szCs w:val="24"/>
              </w:rPr>
              <w:lastRenderedPageBreak/>
              <w:t>граждан, поступающих на должности государственной гражданской службы Свердловской области, гражданских служащих, проходящих государственную гражданскую службу Свердловской области в соответствующем государственном органе Свердловской области, и руководителей подведомственных (курируемых) организаций Свердловской области (при наличии) положений антикоррупционного законодательства Российской Федерации, в том числе:</w:t>
            </w:r>
          </w:p>
          <w:p w:rsidR="00B51DA2" w:rsidRPr="00751CBD" w:rsidRDefault="00B51DA2">
            <w:pPr>
              <w:pStyle w:val="ConsPlusNormal"/>
              <w:rPr>
                <w:sz w:val="24"/>
                <w:szCs w:val="24"/>
              </w:rPr>
            </w:pPr>
            <w:r w:rsidRPr="00751CBD">
              <w:rPr>
                <w:sz w:val="24"/>
                <w:szCs w:val="24"/>
              </w:rPr>
              <w:t>1) об ответственности за коррупционные правонарушения (в том числе об увольнении в связи с утратой доверия);</w:t>
            </w:r>
          </w:p>
          <w:p w:rsidR="00B51DA2" w:rsidRPr="00751CBD" w:rsidRDefault="00B51DA2">
            <w:pPr>
              <w:pStyle w:val="ConsPlusNormal"/>
              <w:rPr>
                <w:sz w:val="24"/>
                <w:szCs w:val="24"/>
              </w:rPr>
            </w:pPr>
            <w:r w:rsidRPr="00751CBD">
              <w:rPr>
                <w:sz w:val="24"/>
                <w:szCs w:val="24"/>
              </w:rPr>
              <w:t>2) рекомендаций по соблюдению государственными (муниципальными) служащими норм этики в целях противодействия коррупции и иным правонарушениям, подготовленных Министерством труда и социальной защиты Российской Федерации (Письмо от 27.11.2017 N 55501);</w:t>
            </w:r>
          </w:p>
          <w:p w:rsidR="00B51DA2" w:rsidRPr="00751CBD" w:rsidRDefault="00B51DA2">
            <w:pPr>
              <w:pStyle w:val="ConsPlusNormal"/>
              <w:rPr>
                <w:sz w:val="24"/>
                <w:szCs w:val="24"/>
              </w:rPr>
            </w:pPr>
            <w:r w:rsidRPr="00751CBD">
              <w:rPr>
                <w:sz w:val="24"/>
                <w:szCs w:val="24"/>
              </w:rPr>
              <w:t>3) о запретах и ограничениях, требованиях о предотвращении и урегулировании конфликта интересов, исполнении иных обязанностей, установленных в целях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lastRenderedPageBreak/>
              <w:t>ИОГВ,</w:t>
            </w:r>
          </w:p>
          <w:p w:rsidR="00B51DA2" w:rsidRPr="00751CBD" w:rsidRDefault="00B51DA2">
            <w:pPr>
              <w:pStyle w:val="ConsPlusNormal"/>
              <w:rPr>
                <w:sz w:val="24"/>
                <w:szCs w:val="24"/>
              </w:rPr>
            </w:pPr>
            <w:r w:rsidRPr="00751CBD">
              <w:rPr>
                <w:sz w:val="24"/>
                <w:szCs w:val="24"/>
              </w:rPr>
              <w:lastRenderedPageBreak/>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31.</w:t>
            </w:r>
          </w:p>
        </w:tc>
        <w:tc>
          <w:tcPr>
            <w:tcW w:w="4900" w:type="dxa"/>
          </w:tcPr>
          <w:p w:rsidR="00B51DA2" w:rsidRPr="00751CBD" w:rsidRDefault="00B51DA2">
            <w:pPr>
              <w:pStyle w:val="ConsPlusNormal"/>
              <w:rPr>
                <w:sz w:val="24"/>
                <w:szCs w:val="24"/>
              </w:rPr>
            </w:pPr>
            <w:r w:rsidRPr="00751CBD">
              <w:rPr>
                <w:sz w:val="24"/>
                <w:szCs w:val="24"/>
              </w:rPr>
              <w:t xml:space="preserve">Составление уведомлений о получении Губернатором Свердловской области подарков в связи с протокольными мероприятиями, служебными командировками и другими официальными мероприятиями и представление указанных уведомлений в порядке, установленном </w:t>
            </w:r>
            <w:hyperlink r:id="rId12" w:history="1">
              <w:r w:rsidRPr="00751CBD">
                <w:rPr>
                  <w:color w:val="0000FF"/>
                  <w:sz w:val="24"/>
                  <w:szCs w:val="24"/>
                </w:rPr>
                <w:t>Распоряжением</w:t>
              </w:r>
            </w:hyperlink>
            <w:r w:rsidRPr="00751CBD">
              <w:rPr>
                <w:sz w:val="24"/>
                <w:szCs w:val="24"/>
              </w:rPr>
              <w:t xml:space="preserve"> Президента Российской Федерации от 29.05.2015 N 159-рп "О порядке уведомления лицами, замещающими отдельные государственные должности Российской Федерации, отдельные должности федеральной государственной службы, высшими должностными лицами (руководителями высших исполнительных органов государственной власти) субъектов Российской Федерации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сдачи, определения стоимости подарка и его реализации (выкупа)", в Управление Президента Российской Федерации по вопросам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по мере поступления из ответственного подразделения копии акта приема-передачи подарка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32.</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4. ПРОТИВОДЕЙСТВИЕ КОРРУПЦИИ В СФЕРЕ УПРАВЛЕНИЯ И РАСПОРЯЖЕНИЯ ГОСУДАРСТВЕННОЙ СОБСТВЕННОСТЬЮ СВЕРДЛОВСКОЙ ОБЛАСТИ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33.</w:t>
            </w:r>
          </w:p>
        </w:tc>
        <w:tc>
          <w:tcPr>
            <w:tcW w:w="4900" w:type="dxa"/>
          </w:tcPr>
          <w:p w:rsidR="00B51DA2" w:rsidRPr="00751CBD" w:rsidRDefault="00B51DA2">
            <w:pPr>
              <w:pStyle w:val="ConsPlusNormal"/>
              <w:rPr>
                <w:sz w:val="24"/>
                <w:szCs w:val="24"/>
              </w:rPr>
            </w:pPr>
            <w:r w:rsidRPr="00751CBD">
              <w:rPr>
                <w:sz w:val="24"/>
                <w:szCs w:val="24"/>
              </w:rPr>
              <w:t>Обеспечение прозрачности процедур предоставления земельных участков, находящихся в государственной собственности Свердловской области, и земельных участков, государственная собственность на которые не разграничена, на территории муниципального образования "город Екатеринбург"</w:t>
            </w:r>
          </w:p>
        </w:tc>
        <w:tc>
          <w:tcPr>
            <w:tcW w:w="5954" w:type="dxa"/>
          </w:tcPr>
          <w:p w:rsidR="00B51DA2" w:rsidRPr="00751CBD" w:rsidRDefault="00B51DA2">
            <w:pPr>
              <w:pStyle w:val="ConsPlusNormal"/>
              <w:rPr>
                <w:sz w:val="24"/>
                <w:szCs w:val="24"/>
              </w:rPr>
            </w:pPr>
            <w:r w:rsidRPr="00751CBD">
              <w:rPr>
                <w:sz w:val="24"/>
                <w:szCs w:val="24"/>
              </w:rPr>
              <w:t>Министерство по управлению государственным имуществом Свердловской области (далее - МУГИСО)</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34.</w:t>
            </w:r>
          </w:p>
        </w:tc>
        <w:tc>
          <w:tcPr>
            <w:tcW w:w="4900" w:type="dxa"/>
          </w:tcPr>
          <w:p w:rsidR="00B51DA2" w:rsidRPr="00751CBD" w:rsidRDefault="00B51DA2">
            <w:pPr>
              <w:pStyle w:val="ConsPlusNormal"/>
              <w:rPr>
                <w:sz w:val="24"/>
                <w:szCs w:val="24"/>
              </w:rPr>
            </w:pPr>
            <w:r w:rsidRPr="00751CBD">
              <w:rPr>
                <w:sz w:val="24"/>
                <w:szCs w:val="24"/>
              </w:rPr>
              <w:t xml:space="preserve">Анализ судебной практики по вопросам, связанным с владением, пользованием, распоряжением объектами областной собственности, в том числе земельными </w:t>
            </w:r>
            <w:r w:rsidRPr="00751CBD">
              <w:rPr>
                <w:sz w:val="24"/>
                <w:szCs w:val="24"/>
              </w:rPr>
              <w:lastRenderedPageBreak/>
              <w:t>участками, находящимися в государственной собственности Свердловской области, а также земельными участками, государственная собственность на которые не разграничена, на территории муниципального образования "город Екатеринбург", принятие мер по устранению причин и условий нарушений, установленных судом</w:t>
            </w:r>
          </w:p>
        </w:tc>
        <w:tc>
          <w:tcPr>
            <w:tcW w:w="5954" w:type="dxa"/>
          </w:tcPr>
          <w:p w:rsidR="00B51DA2" w:rsidRPr="00751CBD" w:rsidRDefault="00B51DA2">
            <w:pPr>
              <w:pStyle w:val="ConsPlusNormal"/>
              <w:rPr>
                <w:sz w:val="24"/>
                <w:szCs w:val="24"/>
              </w:rPr>
            </w:pPr>
            <w:r w:rsidRPr="00751CBD">
              <w:rPr>
                <w:sz w:val="24"/>
                <w:szCs w:val="24"/>
              </w:rPr>
              <w:lastRenderedPageBreak/>
              <w:t>МУГИСО</w:t>
            </w:r>
          </w:p>
        </w:tc>
        <w:tc>
          <w:tcPr>
            <w:tcW w:w="3402" w:type="dxa"/>
          </w:tcPr>
          <w:p w:rsidR="00B51DA2" w:rsidRPr="00751CBD" w:rsidRDefault="00B51DA2">
            <w:pPr>
              <w:pStyle w:val="ConsPlusNormal"/>
              <w:rPr>
                <w:sz w:val="24"/>
                <w:szCs w:val="24"/>
              </w:rPr>
            </w:pPr>
            <w:r w:rsidRPr="00751CBD">
              <w:rPr>
                <w:sz w:val="24"/>
                <w:szCs w:val="24"/>
              </w:rPr>
              <w:t>ежеквартально</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35.</w:t>
            </w:r>
          </w:p>
        </w:tc>
        <w:tc>
          <w:tcPr>
            <w:tcW w:w="4900" w:type="dxa"/>
          </w:tcPr>
          <w:p w:rsidR="00B51DA2" w:rsidRPr="00751CBD" w:rsidRDefault="00B51DA2">
            <w:pPr>
              <w:pStyle w:val="ConsPlusNormal"/>
              <w:rPr>
                <w:sz w:val="24"/>
                <w:szCs w:val="24"/>
              </w:rPr>
            </w:pPr>
            <w:r w:rsidRPr="00751CBD">
              <w:rPr>
                <w:sz w:val="24"/>
                <w:szCs w:val="24"/>
              </w:rPr>
              <w:t>Анализ типичных нарушений, выявленных в ходе проверок использования государственного имущества Свердловской области, проведение информационно-разъяснительной работы в целях предупреждения аналогичных нарушений в дальнейшей работе ИОГВ, подведомственных им государственных организаций Свердловской области</w:t>
            </w:r>
          </w:p>
        </w:tc>
        <w:tc>
          <w:tcPr>
            <w:tcW w:w="5954" w:type="dxa"/>
          </w:tcPr>
          <w:p w:rsidR="00B51DA2" w:rsidRPr="00751CBD" w:rsidRDefault="00B51DA2">
            <w:pPr>
              <w:pStyle w:val="ConsPlusNormal"/>
              <w:rPr>
                <w:sz w:val="24"/>
                <w:szCs w:val="24"/>
              </w:rPr>
            </w:pPr>
            <w:r w:rsidRPr="00751CBD">
              <w:rPr>
                <w:sz w:val="24"/>
                <w:szCs w:val="24"/>
              </w:rPr>
              <w:t>МУГИСО</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25 июля отчетного года и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6" w:name="P258"/>
            <w:bookmarkEnd w:id="6"/>
            <w:r w:rsidRPr="00751CBD">
              <w:rPr>
                <w:sz w:val="24"/>
                <w:szCs w:val="24"/>
              </w:rPr>
              <w:t>36.</w:t>
            </w:r>
          </w:p>
        </w:tc>
        <w:tc>
          <w:tcPr>
            <w:tcW w:w="4900" w:type="dxa"/>
          </w:tcPr>
          <w:p w:rsidR="00B51DA2" w:rsidRPr="00751CBD" w:rsidRDefault="00B51DA2">
            <w:pPr>
              <w:pStyle w:val="ConsPlusNormal"/>
              <w:rPr>
                <w:sz w:val="24"/>
                <w:szCs w:val="24"/>
              </w:rPr>
            </w:pPr>
            <w:r w:rsidRPr="00751CBD">
              <w:rPr>
                <w:sz w:val="24"/>
                <w:szCs w:val="24"/>
              </w:rPr>
              <w:t>Обобщение результатов контроля за соблюдением установленного порядка управления и распоряжения имуществом, находящимся в государственной собственности Свердловской области, в том числе охраняемыми результатами интеллектуальной деятельности и средствами индивидуализации, принадлежащими Свердловской области, размещение на официальном сайте Счетной палаты Свердловской области (далее - Счетная палата) в сети Интернет информации о результатах проведения контрольных и экспертно-аналитических мероприятий и принятых мерах по устранению выявленных недостатков</w:t>
            </w:r>
          </w:p>
        </w:tc>
        <w:tc>
          <w:tcPr>
            <w:tcW w:w="5954" w:type="dxa"/>
          </w:tcPr>
          <w:p w:rsidR="00B51DA2" w:rsidRPr="00751CBD" w:rsidRDefault="00B51DA2">
            <w:pPr>
              <w:pStyle w:val="ConsPlusNormal"/>
              <w:rPr>
                <w:sz w:val="24"/>
                <w:szCs w:val="24"/>
              </w:rPr>
            </w:pPr>
            <w:r w:rsidRPr="00751CBD">
              <w:rPr>
                <w:sz w:val="24"/>
                <w:szCs w:val="24"/>
              </w:rPr>
              <w:t>Счетная палата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30 марта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37.</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5. ПРОТИВОДЕЙСТВИЕ КОРРУПЦИИ В БЮДЖЕТНОЙ СФЕРЕ</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38.</w:t>
            </w:r>
          </w:p>
        </w:tc>
        <w:tc>
          <w:tcPr>
            <w:tcW w:w="4900" w:type="dxa"/>
          </w:tcPr>
          <w:p w:rsidR="00B51DA2" w:rsidRPr="00751CBD" w:rsidRDefault="00B51DA2">
            <w:pPr>
              <w:pStyle w:val="ConsPlusNormal"/>
              <w:rPr>
                <w:sz w:val="24"/>
                <w:szCs w:val="24"/>
              </w:rPr>
            </w:pPr>
            <w:r w:rsidRPr="00751CBD">
              <w:rPr>
                <w:sz w:val="24"/>
                <w:szCs w:val="24"/>
              </w:rPr>
              <w:t>Проведение контрольных мероприятий в финансово-бюджетной сфере</w:t>
            </w:r>
          </w:p>
        </w:tc>
        <w:tc>
          <w:tcPr>
            <w:tcW w:w="5954" w:type="dxa"/>
          </w:tcPr>
          <w:p w:rsidR="00B51DA2" w:rsidRPr="00751CBD" w:rsidRDefault="00B51DA2">
            <w:pPr>
              <w:pStyle w:val="ConsPlusNormal"/>
              <w:rPr>
                <w:sz w:val="24"/>
                <w:szCs w:val="24"/>
              </w:rPr>
            </w:pPr>
            <w:r w:rsidRPr="00751CBD">
              <w:rPr>
                <w:sz w:val="24"/>
                <w:szCs w:val="24"/>
              </w:rPr>
              <w:t>Министерство финансов Свердловской области (далее - Министерство финансов)</w:t>
            </w:r>
          </w:p>
        </w:tc>
        <w:tc>
          <w:tcPr>
            <w:tcW w:w="3402" w:type="dxa"/>
          </w:tcPr>
          <w:p w:rsidR="00B51DA2" w:rsidRPr="00751CBD" w:rsidRDefault="00B51DA2">
            <w:pPr>
              <w:pStyle w:val="ConsPlusNormal"/>
              <w:rPr>
                <w:sz w:val="24"/>
                <w:szCs w:val="24"/>
              </w:rPr>
            </w:pPr>
            <w:r w:rsidRPr="00751CBD">
              <w:rPr>
                <w:sz w:val="24"/>
                <w:szCs w:val="24"/>
              </w:rPr>
              <w:t>в соответствии с планом контрольных мероприятий</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39.</w:t>
            </w:r>
          </w:p>
        </w:tc>
        <w:tc>
          <w:tcPr>
            <w:tcW w:w="4900" w:type="dxa"/>
          </w:tcPr>
          <w:p w:rsidR="00B51DA2" w:rsidRPr="00751CBD" w:rsidRDefault="00B51DA2">
            <w:pPr>
              <w:pStyle w:val="ConsPlusNormal"/>
              <w:rPr>
                <w:sz w:val="24"/>
                <w:szCs w:val="24"/>
              </w:rPr>
            </w:pPr>
            <w:r w:rsidRPr="00751CBD">
              <w:rPr>
                <w:sz w:val="24"/>
                <w:szCs w:val="24"/>
              </w:rPr>
              <w:t>Направление в прокуратуру Свердловской области информации о результатах контрольных мероприятий в финансово-бюджетной сфере</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tc>
        <w:tc>
          <w:tcPr>
            <w:tcW w:w="3402" w:type="dxa"/>
          </w:tcPr>
          <w:p w:rsidR="00B51DA2" w:rsidRPr="00751CBD" w:rsidRDefault="00B51DA2">
            <w:pPr>
              <w:pStyle w:val="ConsPlusNormal"/>
              <w:rPr>
                <w:sz w:val="24"/>
                <w:szCs w:val="24"/>
              </w:rPr>
            </w:pPr>
            <w:r w:rsidRPr="00751CBD">
              <w:rPr>
                <w:sz w:val="24"/>
                <w:szCs w:val="24"/>
              </w:rPr>
              <w:t>по мере подготовки материалов</w:t>
            </w:r>
          </w:p>
        </w:tc>
      </w:tr>
      <w:tr w:rsidR="00B51DA2" w:rsidRPr="00751CBD" w:rsidTr="00751CBD">
        <w:tc>
          <w:tcPr>
            <w:tcW w:w="907" w:type="dxa"/>
          </w:tcPr>
          <w:p w:rsidR="00B51DA2" w:rsidRPr="00751CBD" w:rsidRDefault="00B51DA2">
            <w:pPr>
              <w:pStyle w:val="ConsPlusNormal"/>
              <w:jc w:val="center"/>
              <w:rPr>
                <w:sz w:val="24"/>
                <w:szCs w:val="24"/>
              </w:rPr>
            </w:pPr>
            <w:bookmarkStart w:id="7" w:name="P273"/>
            <w:bookmarkEnd w:id="7"/>
            <w:r w:rsidRPr="00751CBD">
              <w:rPr>
                <w:sz w:val="24"/>
                <w:szCs w:val="24"/>
              </w:rPr>
              <w:t>40.</w:t>
            </w:r>
          </w:p>
        </w:tc>
        <w:tc>
          <w:tcPr>
            <w:tcW w:w="4900" w:type="dxa"/>
          </w:tcPr>
          <w:p w:rsidR="00B51DA2" w:rsidRPr="00751CBD" w:rsidRDefault="00B51DA2">
            <w:pPr>
              <w:pStyle w:val="ConsPlusNormal"/>
              <w:rPr>
                <w:sz w:val="24"/>
                <w:szCs w:val="24"/>
              </w:rPr>
            </w:pPr>
            <w:r w:rsidRPr="00751CBD">
              <w:rPr>
                <w:sz w:val="24"/>
                <w:szCs w:val="24"/>
              </w:rPr>
              <w:t>Обобщение результатов контрольных мероприятий в финансово-бюджетной сфере, выявление типичных нарушений в работе ИОГВ, подведомственных им государственных организаций Свердловской области, подготовка информационно-аналитической справки</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1 марта отчетного года и до 25 июля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41.</w:t>
            </w:r>
          </w:p>
        </w:tc>
        <w:tc>
          <w:tcPr>
            <w:tcW w:w="4900" w:type="dxa"/>
          </w:tcPr>
          <w:p w:rsidR="00B51DA2" w:rsidRPr="00751CBD" w:rsidRDefault="00B51DA2">
            <w:pPr>
              <w:pStyle w:val="ConsPlusNormal"/>
              <w:rPr>
                <w:sz w:val="24"/>
                <w:szCs w:val="24"/>
              </w:rPr>
            </w:pPr>
            <w:r w:rsidRPr="00751CBD">
              <w:rPr>
                <w:sz w:val="24"/>
                <w:szCs w:val="24"/>
              </w:rPr>
              <w:t>Проведение методической работы по профилактике нарушений в финансово-бюджетной сфере и практическому применению норм бюджетного законодательства Российской Федерации</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bookmarkStart w:id="8" w:name="P282"/>
            <w:bookmarkEnd w:id="8"/>
            <w:r w:rsidRPr="00751CBD">
              <w:rPr>
                <w:sz w:val="24"/>
                <w:szCs w:val="24"/>
              </w:rPr>
              <w:t>42.</w:t>
            </w:r>
          </w:p>
        </w:tc>
        <w:tc>
          <w:tcPr>
            <w:tcW w:w="4900" w:type="dxa"/>
          </w:tcPr>
          <w:p w:rsidR="00B51DA2" w:rsidRPr="00751CBD" w:rsidRDefault="00B51DA2">
            <w:pPr>
              <w:pStyle w:val="ConsPlusNormal"/>
              <w:rPr>
                <w:sz w:val="24"/>
                <w:szCs w:val="24"/>
              </w:rPr>
            </w:pPr>
            <w:r w:rsidRPr="00751CBD">
              <w:rPr>
                <w:sz w:val="24"/>
                <w:szCs w:val="24"/>
              </w:rPr>
              <w:t xml:space="preserve">Обобщение результатов контроля за законностью, результативностью (эффективностью и экономностью) использования средств областного бюджета, средств бюджета Территориального фонда обязательного медицинского страхования Свердловской области и иных источников, предусмотренных законодательством Российской Федерации, размещение на официальном сайте Счетной палаты в сети Интернет информации о результатах проведения контрольных и экспертно-аналитических мероприятий и принятых </w:t>
            </w:r>
            <w:r w:rsidRPr="00751CBD">
              <w:rPr>
                <w:sz w:val="24"/>
                <w:szCs w:val="24"/>
              </w:rPr>
              <w:lastRenderedPageBreak/>
              <w:t>мерах по устранению выявленных недостатков</w:t>
            </w:r>
          </w:p>
        </w:tc>
        <w:tc>
          <w:tcPr>
            <w:tcW w:w="5954" w:type="dxa"/>
          </w:tcPr>
          <w:p w:rsidR="00B51DA2" w:rsidRPr="00751CBD" w:rsidRDefault="00B51DA2">
            <w:pPr>
              <w:pStyle w:val="ConsPlusNormal"/>
              <w:rPr>
                <w:sz w:val="24"/>
                <w:szCs w:val="24"/>
              </w:rPr>
            </w:pPr>
            <w:r w:rsidRPr="00751CBD">
              <w:rPr>
                <w:sz w:val="24"/>
                <w:szCs w:val="24"/>
              </w:rPr>
              <w:lastRenderedPageBreak/>
              <w:t>Счетная палата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25 февраля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43.</w:t>
            </w:r>
          </w:p>
        </w:tc>
        <w:tc>
          <w:tcPr>
            <w:tcW w:w="4900" w:type="dxa"/>
          </w:tcPr>
          <w:p w:rsidR="00B51DA2" w:rsidRPr="00751CBD" w:rsidRDefault="00B51DA2">
            <w:pPr>
              <w:pStyle w:val="ConsPlusNormal"/>
              <w:rPr>
                <w:sz w:val="24"/>
                <w:szCs w:val="24"/>
              </w:rPr>
            </w:pPr>
            <w:r w:rsidRPr="00751CBD">
              <w:rPr>
                <w:sz w:val="24"/>
                <w:szCs w:val="24"/>
              </w:rPr>
              <w:t>Обобщение результатов внутреннего финансового аудита, подготовка информационно-аналитической справки о результатах внутреннего финансового аудита и принятых мерах по укреплению финансовой и бюджетной дисциплины</w:t>
            </w:r>
          </w:p>
        </w:tc>
        <w:tc>
          <w:tcPr>
            <w:tcW w:w="5954" w:type="dxa"/>
          </w:tcPr>
          <w:p w:rsidR="00B51DA2" w:rsidRPr="00751CBD" w:rsidRDefault="00B51DA2">
            <w:pPr>
              <w:pStyle w:val="ConsPlusNormal"/>
              <w:rPr>
                <w:sz w:val="24"/>
                <w:szCs w:val="24"/>
              </w:rPr>
            </w:pPr>
            <w:r w:rsidRPr="00751CBD">
              <w:rPr>
                <w:sz w:val="24"/>
                <w:szCs w:val="24"/>
              </w:rPr>
              <w:t>ИОГВ и иные государственные органы - главные администраторы доходов бюджета</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25 июля отчетного года и до 25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44.</w:t>
            </w:r>
          </w:p>
        </w:tc>
        <w:tc>
          <w:tcPr>
            <w:tcW w:w="4900" w:type="dxa"/>
          </w:tcPr>
          <w:p w:rsidR="00B51DA2" w:rsidRPr="00751CBD" w:rsidRDefault="00B51DA2">
            <w:pPr>
              <w:pStyle w:val="ConsPlusNormal"/>
              <w:rPr>
                <w:sz w:val="24"/>
                <w:szCs w:val="24"/>
              </w:rPr>
            </w:pPr>
            <w:r w:rsidRPr="00751CBD">
              <w:rPr>
                <w:sz w:val="24"/>
                <w:szCs w:val="24"/>
              </w:rPr>
              <w:t>Составление и размещение документа "Бюджет для граждан" на официальном сайте Министерства финансов в сети Интернет в целях информирования граждан об областном бюджете на очередной финансовый год и плановый период, а также отчета об исполнении областного бюджета за отчетный финансовый год в доступной для граждан форме</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tc>
        <w:tc>
          <w:tcPr>
            <w:tcW w:w="3402" w:type="dxa"/>
          </w:tcPr>
          <w:p w:rsidR="00B51DA2" w:rsidRPr="00751CBD" w:rsidRDefault="00B51DA2">
            <w:pPr>
              <w:pStyle w:val="ConsPlusNormal"/>
              <w:rPr>
                <w:sz w:val="24"/>
                <w:szCs w:val="24"/>
              </w:rPr>
            </w:pPr>
            <w:r w:rsidRPr="00751CBD">
              <w:rPr>
                <w:sz w:val="24"/>
                <w:szCs w:val="24"/>
              </w:rPr>
              <w:t>не позднее двух недель с даты опубликования закона Свердловской области об областном бюджете и закона Свердловской области об исполнении областного бюджета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45.</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6. ПРОТИВОДЕЙСТВИЕ КОРРУПЦИИ В СФЕРЕ ЗАКУПОК ТОВАРОВ, РАБОТ, УСЛУГ ДЛЯ ОБЕСПЕЧЕНИЯ ГОСУДАРСТВЕННЫХ И МУНИЦИПАЛЬНЫХ НУЖД</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46.</w:t>
            </w:r>
          </w:p>
        </w:tc>
        <w:tc>
          <w:tcPr>
            <w:tcW w:w="4900" w:type="dxa"/>
          </w:tcPr>
          <w:p w:rsidR="00B51DA2" w:rsidRPr="00751CBD" w:rsidRDefault="00B51DA2">
            <w:pPr>
              <w:pStyle w:val="ConsPlusNormal"/>
              <w:rPr>
                <w:sz w:val="24"/>
                <w:szCs w:val="24"/>
              </w:rPr>
            </w:pPr>
            <w:r w:rsidRPr="00751CBD">
              <w:rPr>
                <w:sz w:val="24"/>
                <w:szCs w:val="24"/>
              </w:rPr>
              <w:t>Обобщение практики обязательного общественного обсуждения закупок товаров, работ, услуг (далее - закупки) для обеспечения государственных и муниципальных нужд на территории Свердловской области</w:t>
            </w:r>
          </w:p>
        </w:tc>
        <w:tc>
          <w:tcPr>
            <w:tcW w:w="5954" w:type="dxa"/>
          </w:tcPr>
          <w:p w:rsidR="00B51DA2" w:rsidRPr="00751CBD" w:rsidRDefault="00B51DA2">
            <w:pPr>
              <w:pStyle w:val="ConsPlusNormal"/>
              <w:rPr>
                <w:sz w:val="24"/>
                <w:szCs w:val="24"/>
              </w:rPr>
            </w:pPr>
            <w:r w:rsidRPr="00751CBD">
              <w:rPr>
                <w:sz w:val="24"/>
                <w:szCs w:val="24"/>
              </w:rPr>
              <w:t>Департамент государственных закупок Свердловской области (далее - Департамент государственных закупок)</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47.</w:t>
            </w:r>
          </w:p>
        </w:tc>
        <w:tc>
          <w:tcPr>
            <w:tcW w:w="4900" w:type="dxa"/>
          </w:tcPr>
          <w:p w:rsidR="00B51DA2" w:rsidRPr="00751CBD" w:rsidRDefault="00B51DA2">
            <w:pPr>
              <w:pStyle w:val="ConsPlusNormal"/>
              <w:rPr>
                <w:sz w:val="24"/>
                <w:szCs w:val="24"/>
              </w:rPr>
            </w:pPr>
            <w:r w:rsidRPr="00751CBD">
              <w:rPr>
                <w:sz w:val="24"/>
                <w:szCs w:val="24"/>
              </w:rPr>
              <w:t xml:space="preserve">Обеспечение методического сопровождения деятельности заказчиков Свердловской области, осуществляющих закупки для обеспечения государственных и муниципальных нужд в соответствии с Федеральным </w:t>
            </w:r>
            <w:hyperlink r:id="rId13" w:history="1">
              <w:r w:rsidRPr="00751CBD">
                <w:rPr>
                  <w:color w:val="0000FF"/>
                  <w:sz w:val="24"/>
                  <w:szCs w:val="24"/>
                </w:rPr>
                <w:t>законом</w:t>
              </w:r>
            </w:hyperlink>
            <w:r w:rsidRPr="00751CBD">
              <w:rPr>
                <w:sz w:val="24"/>
                <w:szCs w:val="24"/>
              </w:rPr>
              <w:t xml:space="preserve"> от 5 апреля 2013 года N 44-ФЗ "О контрактной системе в сфере </w:t>
            </w:r>
            <w:r w:rsidRPr="00751CBD">
              <w:rPr>
                <w:sz w:val="24"/>
                <w:szCs w:val="24"/>
              </w:rPr>
              <w:lastRenderedPageBreak/>
              <w:t xml:space="preserve">закупок товаров, работ, услуг для обеспечения государственных и муниципальных нужд" (далее - Федеральный закон от 5 апреля 2013 года N 44-ФЗ), в том числе по разъяснению проблемных вопросов применения Федерального </w:t>
            </w:r>
            <w:hyperlink r:id="rId14" w:history="1">
              <w:r w:rsidRPr="00751CBD">
                <w:rPr>
                  <w:color w:val="0000FF"/>
                  <w:sz w:val="24"/>
                  <w:szCs w:val="24"/>
                </w:rPr>
                <w:t>закона</w:t>
              </w:r>
            </w:hyperlink>
            <w:r w:rsidRPr="00751CBD">
              <w:rPr>
                <w:sz w:val="24"/>
                <w:szCs w:val="24"/>
              </w:rPr>
              <w:t xml:space="preserve"> от 5 апреля 2013 года N 44-ФЗ, а также отработке практических навыков работы с сайтом Свердловской области в сети Интернет "Информационная система в сфере закупок Свердловской области", интегрированным с единой информационной системой (www.torgi.midural.ru)</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государственных закупок</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48.</w:t>
            </w:r>
          </w:p>
        </w:tc>
        <w:tc>
          <w:tcPr>
            <w:tcW w:w="4900" w:type="dxa"/>
          </w:tcPr>
          <w:p w:rsidR="00B51DA2" w:rsidRPr="00751CBD" w:rsidRDefault="00B51DA2">
            <w:pPr>
              <w:pStyle w:val="ConsPlusNormal"/>
              <w:rPr>
                <w:sz w:val="24"/>
                <w:szCs w:val="24"/>
              </w:rPr>
            </w:pPr>
            <w:r w:rsidRPr="00751CBD">
              <w:rPr>
                <w:sz w:val="24"/>
                <w:szCs w:val="24"/>
              </w:rPr>
              <w:t>Мониторинг реализации органами местного самоуправления полномочий по контролю в сфере закупок для муниципальных нужд, подготовка информационно-аналитической справки</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25 июля отчетного года и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49.</w:t>
            </w:r>
          </w:p>
        </w:tc>
        <w:tc>
          <w:tcPr>
            <w:tcW w:w="4900" w:type="dxa"/>
          </w:tcPr>
          <w:p w:rsidR="00B51DA2" w:rsidRPr="00751CBD" w:rsidRDefault="00B51DA2">
            <w:pPr>
              <w:pStyle w:val="ConsPlusNormal"/>
              <w:rPr>
                <w:sz w:val="24"/>
                <w:szCs w:val="24"/>
              </w:rPr>
            </w:pPr>
            <w:r w:rsidRPr="00751CBD">
              <w:rPr>
                <w:sz w:val="24"/>
                <w:szCs w:val="24"/>
              </w:rPr>
              <w:t>Обобщение результатов контроля в сфере закупок для обеспечения государственных нужд Свердловской области</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25 июля отчетного года и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9" w:name="P317"/>
            <w:bookmarkEnd w:id="9"/>
            <w:r w:rsidRPr="00751CBD">
              <w:rPr>
                <w:sz w:val="24"/>
                <w:szCs w:val="24"/>
              </w:rPr>
              <w:t>50.</w:t>
            </w:r>
          </w:p>
        </w:tc>
        <w:tc>
          <w:tcPr>
            <w:tcW w:w="4900" w:type="dxa"/>
          </w:tcPr>
          <w:p w:rsidR="00B51DA2" w:rsidRPr="00751CBD" w:rsidRDefault="00B51DA2">
            <w:pPr>
              <w:pStyle w:val="ConsPlusNormal"/>
              <w:rPr>
                <w:sz w:val="24"/>
                <w:szCs w:val="24"/>
              </w:rPr>
            </w:pPr>
            <w:r w:rsidRPr="00751CBD">
              <w:rPr>
                <w:sz w:val="24"/>
                <w:szCs w:val="24"/>
              </w:rPr>
              <w:t>Обобщение результатов аудита в сфере закупок</w:t>
            </w:r>
          </w:p>
        </w:tc>
        <w:tc>
          <w:tcPr>
            <w:tcW w:w="5954" w:type="dxa"/>
          </w:tcPr>
          <w:p w:rsidR="00B51DA2" w:rsidRPr="00751CBD" w:rsidRDefault="00B51DA2">
            <w:pPr>
              <w:pStyle w:val="ConsPlusNormal"/>
              <w:rPr>
                <w:sz w:val="24"/>
                <w:szCs w:val="24"/>
              </w:rPr>
            </w:pPr>
            <w:r w:rsidRPr="00751CBD">
              <w:rPr>
                <w:sz w:val="24"/>
                <w:szCs w:val="24"/>
              </w:rPr>
              <w:t>Счетная палата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апреля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51.</w:t>
            </w:r>
          </w:p>
        </w:tc>
        <w:tc>
          <w:tcPr>
            <w:tcW w:w="4900" w:type="dxa"/>
          </w:tcPr>
          <w:p w:rsidR="00B51DA2" w:rsidRPr="00751CBD" w:rsidRDefault="00B51DA2">
            <w:pPr>
              <w:pStyle w:val="ConsPlusNormal"/>
              <w:rPr>
                <w:sz w:val="24"/>
                <w:szCs w:val="24"/>
              </w:rPr>
            </w:pPr>
            <w:r w:rsidRPr="00751CBD">
              <w:rPr>
                <w:sz w:val="24"/>
                <w:szCs w:val="24"/>
              </w:rPr>
              <w:t>Проведение информационно-разъяснительной работы по недопущению нарушений при реализации ИОГВ и органами местного самоуправления полномочий по контролю в сфере закупок для обеспечения государственных и муниципальных нужд соответственно</w:t>
            </w:r>
          </w:p>
        </w:tc>
        <w:tc>
          <w:tcPr>
            <w:tcW w:w="5954" w:type="dxa"/>
          </w:tcPr>
          <w:p w:rsidR="00B51DA2" w:rsidRPr="00751CBD" w:rsidRDefault="00B51DA2">
            <w:pPr>
              <w:pStyle w:val="ConsPlusNormal"/>
              <w:rPr>
                <w:sz w:val="24"/>
                <w:szCs w:val="24"/>
              </w:rPr>
            </w:pPr>
            <w:r w:rsidRPr="00751CBD">
              <w:rPr>
                <w:sz w:val="24"/>
                <w:szCs w:val="24"/>
              </w:rPr>
              <w:t>Министерство финансов,</w:t>
            </w:r>
          </w:p>
          <w:p w:rsidR="00B51DA2" w:rsidRPr="00751CBD" w:rsidRDefault="00B51DA2">
            <w:pPr>
              <w:pStyle w:val="ConsPlusNormal"/>
              <w:rPr>
                <w:sz w:val="24"/>
                <w:szCs w:val="24"/>
              </w:rPr>
            </w:pPr>
            <w:r w:rsidRPr="00751CBD">
              <w:rPr>
                <w:sz w:val="24"/>
                <w:szCs w:val="24"/>
              </w:rPr>
              <w:t>Счетная палата (по согласованию)</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bookmarkStart w:id="10" w:name="P327"/>
            <w:bookmarkEnd w:id="10"/>
            <w:r w:rsidRPr="00751CBD">
              <w:rPr>
                <w:sz w:val="24"/>
                <w:szCs w:val="24"/>
              </w:rPr>
              <w:t>52.</w:t>
            </w:r>
          </w:p>
        </w:tc>
        <w:tc>
          <w:tcPr>
            <w:tcW w:w="4900" w:type="dxa"/>
          </w:tcPr>
          <w:p w:rsidR="00B51DA2" w:rsidRPr="00751CBD" w:rsidRDefault="00B51DA2">
            <w:pPr>
              <w:pStyle w:val="ConsPlusNormal"/>
              <w:rPr>
                <w:sz w:val="24"/>
                <w:szCs w:val="24"/>
              </w:rPr>
            </w:pPr>
            <w:r w:rsidRPr="00751CBD">
              <w:rPr>
                <w:sz w:val="24"/>
                <w:szCs w:val="24"/>
              </w:rPr>
              <w:t xml:space="preserve">Обобщение практики выявления конфликта </w:t>
            </w:r>
            <w:r w:rsidRPr="00751CBD">
              <w:rPr>
                <w:sz w:val="24"/>
                <w:szCs w:val="24"/>
              </w:rPr>
              <w:lastRenderedPageBreak/>
              <w:t xml:space="preserve">интересов между участником закупки и заказчиком при осуществлении закупок для обеспечения государственных и муниципальных нужд в соответствии с Федеральным </w:t>
            </w:r>
            <w:hyperlink r:id="rId15" w:history="1">
              <w:r w:rsidRPr="00751CBD">
                <w:rPr>
                  <w:color w:val="0000FF"/>
                  <w:sz w:val="24"/>
                  <w:szCs w:val="24"/>
                </w:rPr>
                <w:t>законом</w:t>
              </w:r>
            </w:hyperlink>
            <w:r w:rsidRPr="00751CBD">
              <w:rPr>
                <w:sz w:val="24"/>
                <w:szCs w:val="24"/>
              </w:rPr>
              <w:t xml:space="preserve"> от 5 апреля 2013 года N 44-ФЗ</w:t>
            </w:r>
          </w:p>
        </w:tc>
        <w:tc>
          <w:tcPr>
            <w:tcW w:w="5954" w:type="dxa"/>
          </w:tcPr>
          <w:p w:rsidR="00B51DA2" w:rsidRPr="00751CBD" w:rsidRDefault="00B51DA2">
            <w:pPr>
              <w:pStyle w:val="ConsPlusNormal"/>
              <w:rPr>
                <w:sz w:val="24"/>
                <w:szCs w:val="24"/>
              </w:rPr>
            </w:pPr>
            <w:r w:rsidRPr="00751CBD">
              <w:rPr>
                <w:sz w:val="24"/>
                <w:szCs w:val="24"/>
              </w:rPr>
              <w:lastRenderedPageBreak/>
              <w:t>ИОГВ,</w:t>
            </w:r>
          </w:p>
          <w:p w:rsidR="00B51DA2" w:rsidRPr="00751CBD" w:rsidRDefault="00B51DA2">
            <w:pPr>
              <w:pStyle w:val="ConsPlusNormal"/>
              <w:rPr>
                <w:sz w:val="24"/>
                <w:szCs w:val="24"/>
              </w:rPr>
            </w:pPr>
            <w:r w:rsidRPr="00751CBD">
              <w:rPr>
                <w:sz w:val="24"/>
                <w:szCs w:val="24"/>
              </w:rPr>
              <w:lastRenderedPageBreak/>
              <w:t>иные государственные органы и подведомственные им (курируемые ими) государственные заказчики</w:t>
            </w:r>
          </w:p>
        </w:tc>
        <w:tc>
          <w:tcPr>
            <w:tcW w:w="3402" w:type="dxa"/>
          </w:tcPr>
          <w:p w:rsidR="00B51DA2" w:rsidRPr="00751CBD" w:rsidRDefault="00B51DA2">
            <w:pPr>
              <w:pStyle w:val="ConsPlusNormal"/>
              <w:rPr>
                <w:sz w:val="24"/>
                <w:szCs w:val="24"/>
              </w:rPr>
            </w:pPr>
            <w:r w:rsidRPr="00751CBD">
              <w:rPr>
                <w:sz w:val="24"/>
                <w:szCs w:val="24"/>
              </w:rPr>
              <w:lastRenderedPageBreak/>
              <w:t>ежегодно,</w:t>
            </w:r>
          </w:p>
          <w:p w:rsidR="00B51DA2" w:rsidRPr="00751CBD" w:rsidRDefault="00B51DA2">
            <w:pPr>
              <w:pStyle w:val="ConsPlusNormal"/>
              <w:rPr>
                <w:sz w:val="24"/>
                <w:szCs w:val="24"/>
              </w:rPr>
            </w:pPr>
            <w:r w:rsidRPr="00751CBD">
              <w:rPr>
                <w:sz w:val="24"/>
                <w:szCs w:val="24"/>
              </w:rPr>
              <w:lastRenderedPageBreak/>
              <w:t>до 30 апреля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11" w:name="P333"/>
            <w:bookmarkEnd w:id="11"/>
            <w:r w:rsidRPr="00751CBD">
              <w:rPr>
                <w:sz w:val="24"/>
                <w:szCs w:val="24"/>
              </w:rPr>
              <w:lastRenderedPageBreak/>
              <w:t>53.</w:t>
            </w:r>
          </w:p>
        </w:tc>
        <w:tc>
          <w:tcPr>
            <w:tcW w:w="4900" w:type="dxa"/>
          </w:tcPr>
          <w:p w:rsidR="00B51DA2" w:rsidRPr="00751CBD" w:rsidRDefault="00B51DA2">
            <w:pPr>
              <w:pStyle w:val="ConsPlusNormal"/>
              <w:rPr>
                <w:sz w:val="24"/>
                <w:szCs w:val="24"/>
              </w:rPr>
            </w:pPr>
            <w:r w:rsidRPr="00751CBD">
              <w:rPr>
                <w:sz w:val="24"/>
                <w:szCs w:val="24"/>
              </w:rPr>
              <w:t xml:space="preserve">Мониторинг закупок для обеспечения государственных нужд Свердловской области, подготовка аналитического отчета по результатам указанного мониторинга в соответствии с </w:t>
            </w:r>
            <w:hyperlink r:id="rId16" w:history="1">
              <w:r w:rsidRPr="00751CBD">
                <w:rPr>
                  <w:color w:val="0000FF"/>
                  <w:sz w:val="24"/>
                  <w:szCs w:val="24"/>
                </w:rPr>
                <w:t>Постановлением</w:t>
              </w:r>
            </w:hyperlink>
            <w:r w:rsidRPr="00751CBD">
              <w:rPr>
                <w:sz w:val="24"/>
                <w:szCs w:val="24"/>
              </w:rPr>
              <w:t xml:space="preserve"> Правительства Свердловской области от 30.08.2018 N 574-ПП "О мониторинге закупок товаров, работ, услуг"</w:t>
            </w:r>
          </w:p>
        </w:tc>
        <w:tc>
          <w:tcPr>
            <w:tcW w:w="5954" w:type="dxa"/>
          </w:tcPr>
          <w:p w:rsidR="00B51DA2" w:rsidRPr="00751CBD" w:rsidRDefault="00B51DA2">
            <w:pPr>
              <w:pStyle w:val="ConsPlusNormal"/>
              <w:rPr>
                <w:sz w:val="24"/>
                <w:szCs w:val="24"/>
              </w:rPr>
            </w:pPr>
            <w:r w:rsidRPr="00751CBD">
              <w:rPr>
                <w:sz w:val="24"/>
                <w:szCs w:val="24"/>
              </w:rPr>
              <w:t>Департамент государственных закупок</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30 апреля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54.</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7. УСТРАНЕНИЕ НЕОБОСНОВАННЫХ ЗАПРЕТОВ И ОГРАНИЧЕНИЙ В ОБЛАСТИ ЭКОНОМИЧЕСКОЙ ДЕЯТЕЛЬНОСТИ, УСТРАНЕНИЕ КОРРУПЦИОГЕННЫХ ФАКТОРОВ, ПРЕПЯТСТВУЮЩИХ СОЗДАНИЮ БЛАГОПРИЯТНЫХ УСЛОВИЙ ДЛЯ ПРИВЛЕЧЕНИЯ ИНВЕСТИЦИЙ</w:t>
            </w:r>
          </w:p>
        </w:tc>
      </w:tr>
      <w:tr w:rsidR="00B51DA2" w:rsidRPr="00751CBD" w:rsidTr="00751CBD">
        <w:tc>
          <w:tcPr>
            <w:tcW w:w="907" w:type="dxa"/>
          </w:tcPr>
          <w:p w:rsidR="00B51DA2" w:rsidRPr="00751CBD" w:rsidRDefault="00B51DA2">
            <w:pPr>
              <w:pStyle w:val="ConsPlusNormal"/>
              <w:jc w:val="center"/>
              <w:rPr>
                <w:sz w:val="24"/>
                <w:szCs w:val="24"/>
              </w:rPr>
            </w:pPr>
            <w:bookmarkStart w:id="12" w:name="P340"/>
            <w:bookmarkEnd w:id="12"/>
            <w:r w:rsidRPr="00751CBD">
              <w:rPr>
                <w:sz w:val="24"/>
                <w:szCs w:val="24"/>
              </w:rPr>
              <w:t>55.</w:t>
            </w:r>
          </w:p>
        </w:tc>
        <w:tc>
          <w:tcPr>
            <w:tcW w:w="4900" w:type="dxa"/>
          </w:tcPr>
          <w:p w:rsidR="00B51DA2" w:rsidRPr="00751CBD" w:rsidRDefault="00B51DA2">
            <w:pPr>
              <w:pStyle w:val="ConsPlusNormal"/>
              <w:rPr>
                <w:sz w:val="24"/>
                <w:szCs w:val="24"/>
              </w:rPr>
            </w:pPr>
            <w:r w:rsidRPr="00751CBD">
              <w:rPr>
                <w:sz w:val="24"/>
                <w:szCs w:val="24"/>
              </w:rPr>
              <w:t>Подготовка отчета о проведении оценки регулирующего воздействия проектов нормативных правовых актов Свердловской области и экспертизы нормативных правовых актов Свердловской области, затрагивающих вопросы осуществления предпринимательской и инвестиционной деятельности, в целях выявления в них положений, приводящих к избыточным административным и другим ограничениям в деятельности предпринимателей, а также к необоснованным расходам как для бизнеса, так и для бюджетной системы Российской Федерации и Свердловской области</w:t>
            </w:r>
          </w:p>
        </w:tc>
        <w:tc>
          <w:tcPr>
            <w:tcW w:w="5954" w:type="dxa"/>
          </w:tcPr>
          <w:p w:rsidR="00B51DA2" w:rsidRPr="00751CBD" w:rsidRDefault="00B51DA2">
            <w:pPr>
              <w:pStyle w:val="ConsPlusNormal"/>
              <w:rPr>
                <w:sz w:val="24"/>
                <w:szCs w:val="24"/>
              </w:rPr>
            </w:pPr>
            <w:r w:rsidRPr="00751CBD">
              <w:rPr>
                <w:sz w:val="24"/>
                <w:szCs w:val="24"/>
              </w:rPr>
              <w:t>Министерство экономики и территориального развития Свердловской области (далее - Министерство экономики и территориального развития)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марта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56.</w:t>
            </w:r>
          </w:p>
        </w:tc>
        <w:tc>
          <w:tcPr>
            <w:tcW w:w="4900" w:type="dxa"/>
          </w:tcPr>
          <w:p w:rsidR="00B51DA2" w:rsidRPr="00751CBD" w:rsidRDefault="00B51DA2">
            <w:pPr>
              <w:pStyle w:val="ConsPlusNormal"/>
              <w:rPr>
                <w:sz w:val="24"/>
                <w:szCs w:val="24"/>
              </w:rPr>
            </w:pPr>
            <w:r w:rsidRPr="00751CBD">
              <w:rPr>
                <w:sz w:val="24"/>
                <w:szCs w:val="24"/>
              </w:rPr>
              <w:t xml:space="preserve">Разработка карт коррупционных рисков и мер по их минимизации с учетом методических </w:t>
            </w:r>
            <w:r w:rsidRPr="00751CBD">
              <w:rPr>
                <w:sz w:val="24"/>
                <w:szCs w:val="24"/>
              </w:rPr>
              <w:lastRenderedPageBreak/>
              <w:t>рекомендаций по проведению оценки коррупционных рисков в федеральных органах исполнительной власти, осуществляющих контрольно-надзорные функции</w:t>
            </w:r>
          </w:p>
        </w:tc>
        <w:tc>
          <w:tcPr>
            <w:tcW w:w="5954" w:type="dxa"/>
          </w:tcPr>
          <w:p w:rsidR="00B51DA2" w:rsidRPr="00751CBD" w:rsidRDefault="00B51DA2">
            <w:pPr>
              <w:pStyle w:val="ConsPlusNormal"/>
              <w:rPr>
                <w:sz w:val="24"/>
                <w:szCs w:val="24"/>
              </w:rPr>
            </w:pPr>
            <w:r w:rsidRPr="00751CBD">
              <w:rPr>
                <w:sz w:val="24"/>
                <w:szCs w:val="24"/>
              </w:rPr>
              <w:lastRenderedPageBreak/>
              <w:t>ИОГВ, осуществляющие контрольно-надзорную деятельность</w:t>
            </w:r>
          </w:p>
        </w:tc>
        <w:tc>
          <w:tcPr>
            <w:tcW w:w="3402" w:type="dxa"/>
          </w:tcPr>
          <w:p w:rsidR="00B51DA2" w:rsidRPr="00751CBD" w:rsidRDefault="00B51DA2">
            <w:pPr>
              <w:pStyle w:val="ConsPlusNormal"/>
              <w:rPr>
                <w:sz w:val="24"/>
                <w:szCs w:val="24"/>
              </w:rPr>
            </w:pPr>
            <w:r w:rsidRPr="00751CBD">
              <w:rPr>
                <w:sz w:val="24"/>
                <w:szCs w:val="24"/>
              </w:rPr>
              <w:t>до 31 августа 2020 года</w:t>
            </w:r>
          </w:p>
        </w:tc>
      </w:tr>
      <w:tr w:rsidR="00B51DA2" w:rsidRPr="00751CBD" w:rsidTr="00751CBD">
        <w:tc>
          <w:tcPr>
            <w:tcW w:w="907" w:type="dxa"/>
          </w:tcPr>
          <w:p w:rsidR="00B51DA2" w:rsidRPr="00751CBD" w:rsidRDefault="00B51DA2">
            <w:pPr>
              <w:pStyle w:val="ConsPlusNormal"/>
              <w:jc w:val="center"/>
              <w:rPr>
                <w:sz w:val="24"/>
                <w:szCs w:val="24"/>
              </w:rPr>
            </w:pPr>
            <w:bookmarkStart w:id="13" w:name="P349"/>
            <w:bookmarkEnd w:id="13"/>
            <w:r w:rsidRPr="00751CBD">
              <w:rPr>
                <w:sz w:val="24"/>
                <w:szCs w:val="24"/>
              </w:rPr>
              <w:t>57.</w:t>
            </w:r>
          </w:p>
        </w:tc>
        <w:tc>
          <w:tcPr>
            <w:tcW w:w="4900" w:type="dxa"/>
          </w:tcPr>
          <w:p w:rsidR="00B51DA2" w:rsidRPr="00751CBD" w:rsidRDefault="00B51DA2">
            <w:pPr>
              <w:pStyle w:val="ConsPlusNormal"/>
              <w:rPr>
                <w:sz w:val="24"/>
                <w:szCs w:val="24"/>
              </w:rPr>
            </w:pPr>
            <w:r w:rsidRPr="00751CBD">
              <w:rPr>
                <w:sz w:val="24"/>
                <w:szCs w:val="24"/>
              </w:rPr>
              <w:t>Подготовка сводного ежегодного отчета о результатах мониторинга качества предоставления государственных и муниципальных услуг в Свердловской области</w:t>
            </w:r>
          </w:p>
        </w:tc>
        <w:tc>
          <w:tcPr>
            <w:tcW w:w="5954" w:type="dxa"/>
          </w:tcPr>
          <w:p w:rsidR="00B51DA2" w:rsidRPr="00751CBD" w:rsidRDefault="00B51DA2">
            <w:pPr>
              <w:pStyle w:val="ConsPlusNormal"/>
              <w:rPr>
                <w:sz w:val="24"/>
                <w:szCs w:val="24"/>
              </w:rPr>
            </w:pPr>
            <w:r w:rsidRPr="00751CBD">
              <w:rPr>
                <w:sz w:val="24"/>
                <w:szCs w:val="24"/>
              </w:rPr>
              <w:t>Министерство экономики и территориального развития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марта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14" w:name="P354"/>
            <w:bookmarkEnd w:id="14"/>
            <w:r w:rsidRPr="00751CBD">
              <w:rPr>
                <w:sz w:val="24"/>
                <w:szCs w:val="24"/>
              </w:rPr>
              <w:t>58.</w:t>
            </w:r>
          </w:p>
        </w:tc>
        <w:tc>
          <w:tcPr>
            <w:tcW w:w="4900" w:type="dxa"/>
          </w:tcPr>
          <w:p w:rsidR="00B51DA2" w:rsidRPr="00751CBD" w:rsidRDefault="00B51DA2">
            <w:pPr>
              <w:pStyle w:val="ConsPlusNormal"/>
              <w:rPr>
                <w:sz w:val="24"/>
                <w:szCs w:val="24"/>
              </w:rPr>
            </w:pPr>
            <w:r w:rsidRPr="00751CBD">
              <w:rPr>
                <w:sz w:val="24"/>
                <w:szCs w:val="24"/>
              </w:rPr>
              <w:t>Анализ сводных значений уровня удовлетворенности граждан качеством предоставления государственных услуг, оцениваемых с помощью автоматизированной информационной системы "Информационно-аналитическая система мониторинга качества государственных услуг"</w:t>
            </w:r>
          </w:p>
        </w:tc>
        <w:tc>
          <w:tcPr>
            <w:tcW w:w="5954" w:type="dxa"/>
          </w:tcPr>
          <w:p w:rsidR="00B51DA2" w:rsidRPr="00751CBD" w:rsidRDefault="00B51DA2">
            <w:pPr>
              <w:pStyle w:val="ConsPlusNormal"/>
              <w:rPr>
                <w:sz w:val="24"/>
                <w:szCs w:val="24"/>
              </w:rPr>
            </w:pPr>
            <w:r w:rsidRPr="00751CBD">
              <w:rPr>
                <w:sz w:val="24"/>
                <w:szCs w:val="24"/>
              </w:rPr>
              <w:t>Министерство экономики и территориального развития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15 февраля отчетного года и до 15 августа отчетного года</w:t>
            </w:r>
          </w:p>
        </w:tc>
      </w:tr>
      <w:tr w:rsidR="00B51DA2" w:rsidRPr="00751CBD" w:rsidTr="00751CBD">
        <w:tc>
          <w:tcPr>
            <w:tcW w:w="907" w:type="dxa"/>
          </w:tcPr>
          <w:p w:rsidR="00B51DA2" w:rsidRPr="00751CBD" w:rsidRDefault="00B51DA2">
            <w:pPr>
              <w:pStyle w:val="ConsPlusNormal"/>
              <w:jc w:val="center"/>
              <w:rPr>
                <w:sz w:val="24"/>
                <w:szCs w:val="24"/>
              </w:rPr>
            </w:pPr>
            <w:bookmarkStart w:id="15" w:name="P359"/>
            <w:bookmarkEnd w:id="15"/>
            <w:r w:rsidRPr="00751CBD">
              <w:rPr>
                <w:sz w:val="24"/>
                <w:szCs w:val="24"/>
              </w:rPr>
              <w:t>59.</w:t>
            </w:r>
          </w:p>
        </w:tc>
        <w:tc>
          <w:tcPr>
            <w:tcW w:w="4900" w:type="dxa"/>
          </w:tcPr>
          <w:p w:rsidR="00B51DA2" w:rsidRPr="00751CBD" w:rsidRDefault="00B51DA2">
            <w:pPr>
              <w:pStyle w:val="ConsPlusNormal"/>
              <w:rPr>
                <w:sz w:val="24"/>
                <w:szCs w:val="24"/>
              </w:rPr>
            </w:pPr>
            <w:r w:rsidRPr="00751CBD">
              <w:rPr>
                <w:sz w:val="24"/>
                <w:szCs w:val="24"/>
              </w:rPr>
              <w:t>Отчет о результатах деятельности государственного бюджетного учреждения Свердловской области "Многофункциональный центр предоставления государственных и муниципальных услуг" и его филиалов</w:t>
            </w:r>
          </w:p>
        </w:tc>
        <w:tc>
          <w:tcPr>
            <w:tcW w:w="5954" w:type="dxa"/>
          </w:tcPr>
          <w:p w:rsidR="00B51DA2" w:rsidRPr="00751CBD" w:rsidRDefault="00B51DA2">
            <w:pPr>
              <w:pStyle w:val="ConsPlusNormal"/>
              <w:rPr>
                <w:sz w:val="24"/>
                <w:szCs w:val="24"/>
              </w:rPr>
            </w:pPr>
            <w:r w:rsidRPr="00751CBD">
              <w:rPr>
                <w:sz w:val="24"/>
                <w:szCs w:val="24"/>
              </w:rPr>
              <w:t>государственное бюджетное учреждение Свердловской области "Многофункциональный центр предоставления государственных и муниципальных услуг"</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за I квартал отчетного года - до 25 апреля отчетного года;</w:t>
            </w:r>
          </w:p>
          <w:p w:rsidR="00B51DA2" w:rsidRPr="00751CBD" w:rsidRDefault="00B51DA2">
            <w:pPr>
              <w:pStyle w:val="ConsPlusNormal"/>
              <w:rPr>
                <w:sz w:val="24"/>
                <w:szCs w:val="24"/>
              </w:rPr>
            </w:pPr>
            <w:r w:rsidRPr="00751CBD">
              <w:rPr>
                <w:sz w:val="24"/>
                <w:szCs w:val="24"/>
              </w:rPr>
              <w:t>за II квартал отчетного года - до 25 июля отчетного года;</w:t>
            </w:r>
          </w:p>
          <w:p w:rsidR="00B51DA2" w:rsidRPr="00751CBD" w:rsidRDefault="00B51DA2">
            <w:pPr>
              <w:pStyle w:val="ConsPlusNormal"/>
              <w:rPr>
                <w:sz w:val="24"/>
                <w:szCs w:val="24"/>
              </w:rPr>
            </w:pPr>
            <w:r w:rsidRPr="00751CBD">
              <w:rPr>
                <w:sz w:val="24"/>
                <w:szCs w:val="24"/>
              </w:rPr>
              <w:t>за III квартал отчетного года - до 15 октября отчетного года;</w:t>
            </w:r>
          </w:p>
          <w:p w:rsidR="00B51DA2" w:rsidRPr="00751CBD" w:rsidRDefault="00B51DA2">
            <w:pPr>
              <w:pStyle w:val="ConsPlusNormal"/>
              <w:rPr>
                <w:sz w:val="24"/>
                <w:szCs w:val="24"/>
              </w:rPr>
            </w:pPr>
            <w:r w:rsidRPr="00751CBD">
              <w:rPr>
                <w:sz w:val="24"/>
                <w:szCs w:val="24"/>
              </w:rPr>
              <w:t>за отчетный год -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60.</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 xml:space="preserve">Раздел 8. ВНЕДРЕНИЕ В ДЕЯТЕЛЬНОСТЬ ИСПОЛНИТЕЛЬНЫХ ОРГАНОВ ГОСУДАРСТВЕННОЙ ВЛАСТИ СВЕРДЛОВСКОЙ ОБЛАСТИ И ОРГАНОВ МЕСТНОГО САМОУПРАВЛЕНИЯ ИННОВАЦИОННЫХ ТЕХНОЛОГИЙ, ПОВЫШАЮЩИХ ОБЪЕКТИВНОСТЬ И ОБЕСПЕЧИВАЮЩИХ ПРОЗРАЧНОСТЬ ПРИ ПРИНЯТИИ НОРМАТИВНЫХ ПРАВОВЫХ АКТОВ СВЕРДЛОВСКОЙ ОБЛАСТИ, МУНИЦИПАЛЬНЫХ НОРМАТИВНЫХ ПРАВОВЫХ АКТОВ И УПРАВЛЕНЧЕСКИХ РЕШЕНИЙ, А ТАКЖЕ ОБЕСПЕЧИВАЮЩИХ МЕЖВЕДОМСТВЕННОЕ ЭЛЕКТРОННОЕ ВЗАИМОДЕЙСТВИЕ ДАННЫХ ОРГАНОВ И ИХ </w:t>
            </w:r>
            <w:r w:rsidRPr="00751CBD">
              <w:rPr>
                <w:sz w:val="24"/>
                <w:szCs w:val="24"/>
              </w:rPr>
              <w:lastRenderedPageBreak/>
              <w:t>ВЗАИМОДЕЙСТВИЕ С ГРАЖДАНАМИ И ОРГАНИЗАЦИЯМИ В РАМКАХ ОКАЗАНИЯ ГОСУДАРСТВЕННЫХ И МУНИЦИПАЛЬНЫХ УСЛУГ</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61.</w:t>
            </w:r>
          </w:p>
        </w:tc>
        <w:tc>
          <w:tcPr>
            <w:tcW w:w="4900" w:type="dxa"/>
          </w:tcPr>
          <w:p w:rsidR="00B51DA2" w:rsidRPr="00751CBD" w:rsidRDefault="00B51DA2">
            <w:pPr>
              <w:pStyle w:val="ConsPlusNormal"/>
              <w:rPr>
                <w:sz w:val="24"/>
                <w:szCs w:val="24"/>
              </w:rPr>
            </w:pPr>
            <w:r w:rsidRPr="00751CBD">
              <w:rPr>
                <w:sz w:val="24"/>
                <w:szCs w:val="24"/>
              </w:rPr>
              <w:t>Ввод информации в "Антикоррупционный модуль" автоматизированной системы управления деятельностью ИОГВ</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по мере подготовки информации</w:t>
            </w:r>
          </w:p>
        </w:tc>
      </w:tr>
      <w:tr w:rsidR="00B51DA2" w:rsidRPr="00751CBD" w:rsidTr="00751CBD">
        <w:tc>
          <w:tcPr>
            <w:tcW w:w="907" w:type="dxa"/>
          </w:tcPr>
          <w:p w:rsidR="00B51DA2" w:rsidRPr="00751CBD" w:rsidRDefault="00B51DA2">
            <w:pPr>
              <w:pStyle w:val="ConsPlusNormal"/>
              <w:jc w:val="center"/>
              <w:rPr>
                <w:sz w:val="24"/>
                <w:szCs w:val="24"/>
              </w:rPr>
            </w:pPr>
            <w:bookmarkStart w:id="16" w:name="P376"/>
            <w:bookmarkEnd w:id="16"/>
            <w:r w:rsidRPr="00751CBD">
              <w:rPr>
                <w:sz w:val="24"/>
                <w:szCs w:val="24"/>
              </w:rPr>
              <w:t>62.</w:t>
            </w:r>
          </w:p>
        </w:tc>
        <w:tc>
          <w:tcPr>
            <w:tcW w:w="4900" w:type="dxa"/>
          </w:tcPr>
          <w:p w:rsidR="00B51DA2" w:rsidRPr="00751CBD" w:rsidRDefault="00B51DA2">
            <w:pPr>
              <w:pStyle w:val="ConsPlusNormal"/>
              <w:rPr>
                <w:sz w:val="24"/>
                <w:szCs w:val="24"/>
              </w:rPr>
            </w:pPr>
            <w:r w:rsidRPr="00751CBD">
              <w:rPr>
                <w:sz w:val="24"/>
                <w:szCs w:val="24"/>
              </w:rPr>
              <w:t>Мониторинг способов получения государственных и муниципальных услуг, в том числе в электронной форме, подготовка информационно-аналитической справки</w:t>
            </w:r>
          </w:p>
        </w:tc>
        <w:tc>
          <w:tcPr>
            <w:tcW w:w="5954" w:type="dxa"/>
          </w:tcPr>
          <w:p w:rsidR="00B51DA2" w:rsidRPr="00751CBD" w:rsidRDefault="00B51DA2">
            <w:pPr>
              <w:pStyle w:val="ConsPlusNormal"/>
              <w:rPr>
                <w:sz w:val="24"/>
                <w:szCs w:val="24"/>
              </w:rPr>
            </w:pPr>
            <w:r w:rsidRPr="00751CBD">
              <w:rPr>
                <w:sz w:val="24"/>
                <w:szCs w:val="24"/>
              </w:rPr>
              <w:t>Департамент информатизации и связи Свердловской области (далее - Департамент информатизации и связи)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марта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63.</w:t>
            </w:r>
          </w:p>
        </w:tc>
        <w:tc>
          <w:tcPr>
            <w:tcW w:w="4900" w:type="dxa"/>
          </w:tcPr>
          <w:p w:rsidR="00B51DA2" w:rsidRPr="00751CBD" w:rsidRDefault="00B51DA2">
            <w:pPr>
              <w:pStyle w:val="ConsPlusNormal"/>
              <w:rPr>
                <w:sz w:val="24"/>
                <w:szCs w:val="24"/>
              </w:rPr>
            </w:pPr>
            <w:r w:rsidRPr="00751CBD">
              <w:rPr>
                <w:sz w:val="24"/>
                <w:szCs w:val="24"/>
              </w:rPr>
              <w:t>Обеспечение действенного функционирования системы электронного документооборота, в том числе модуля "Обращения граждан", позволяющей осуществлять ведение учета и контроля исполнения документов</w:t>
            </w:r>
          </w:p>
        </w:tc>
        <w:tc>
          <w:tcPr>
            <w:tcW w:w="5954" w:type="dxa"/>
          </w:tcPr>
          <w:p w:rsidR="00B51DA2" w:rsidRPr="00751CBD" w:rsidRDefault="00B51DA2">
            <w:pPr>
              <w:pStyle w:val="ConsPlusNormal"/>
              <w:rPr>
                <w:sz w:val="24"/>
                <w:szCs w:val="24"/>
              </w:rPr>
            </w:pPr>
            <w:r w:rsidRPr="00751CBD">
              <w:rPr>
                <w:sz w:val="24"/>
                <w:szCs w:val="24"/>
              </w:rPr>
              <w:t>Департамент информатизации и связи</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64.</w:t>
            </w:r>
          </w:p>
        </w:tc>
        <w:tc>
          <w:tcPr>
            <w:tcW w:w="4900" w:type="dxa"/>
          </w:tcPr>
          <w:p w:rsidR="00B51DA2" w:rsidRPr="00751CBD" w:rsidRDefault="00B51DA2">
            <w:pPr>
              <w:pStyle w:val="ConsPlusNormal"/>
              <w:rPr>
                <w:sz w:val="24"/>
                <w:szCs w:val="24"/>
              </w:rPr>
            </w:pPr>
            <w:r w:rsidRPr="00751CBD">
              <w:rPr>
                <w:sz w:val="24"/>
                <w:szCs w:val="24"/>
              </w:rPr>
              <w:t>Оборудование мест предоставления государственных услуг и (или) служебных помещений, где на регулярной основе осуществляется взаимодействие с гражданами и организациями, средствами, позволяющими избежать проявлений служащими и работниками поведения, которое может восприниматься окружающими как обещание или предложение взятки либо как согласие принять взятку или как просьба о даче взятки</w:t>
            </w:r>
          </w:p>
        </w:tc>
        <w:tc>
          <w:tcPr>
            <w:tcW w:w="5954" w:type="dxa"/>
          </w:tcPr>
          <w:p w:rsidR="00B51DA2" w:rsidRPr="00751CBD" w:rsidRDefault="00B51DA2">
            <w:pPr>
              <w:pStyle w:val="ConsPlusNormal"/>
              <w:rPr>
                <w:sz w:val="24"/>
                <w:szCs w:val="24"/>
              </w:rPr>
            </w:pPr>
            <w:r w:rsidRPr="00751CBD">
              <w:rPr>
                <w:sz w:val="24"/>
                <w:szCs w:val="24"/>
              </w:rPr>
              <w:t>ИОГВ, участвующие в оказании государственных услуг</w:t>
            </w:r>
          </w:p>
        </w:tc>
        <w:tc>
          <w:tcPr>
            <w:tcW w:w="3402" w:type="dxa"/>
          </w:tcPr>
          <w:p w:rsidR="00B51DA2" w:rsidRPr="00751CBD" w:rsidRDefault="00B51DA2">
            <w:pPr>
              <w:pStyle w:val="ConsPlusNormal"/>
              <w:rPr>
                <w:sz w:val="24"/>
                <w:szCs w:val="24"/>
              </w:rPr>
            </w:pPr>
            <w:r w:rsidRPr="00751CBD">
              <w:rPr>
                <w:sz w:val="24"/>
                <w:szCs w:val="24"/>
              </w:rPr>
              <w:t>до 28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65.</w:t>
            </w:r>
          </w:p>
        </w:tc>
        <w:tc>
          <w:tcPr>
            <w:tcW w:w="4900" w:type="dxa"/>
          </w:tcPr>
          <w:p w:rsidR="00B51DA2" w:rsidRPr="00751CBD" w:rsidRDefault="00B51DA2">
            <w:pPr>
              <w:pStyle w:val="ConsPlusNormal"/>
              <w:rPr>
                <w:sz w:val="24"/>
                <w:szCs w:val="24"/>
              </w:rPr>
            </w:pPr>
            <w:r w:rsidRPr="00751CBD">
              <w:rPr>
                <w:sz w:val="24"/>
                <w:szCs w:val="24"/>
              </w:rPr>
              <w:t xml:space="preserve">Совершенствование единого регионального интернет-портала для размещения проектов нормативных правовых актов органов государственной власти Свердловской области и иных государственных органов Свердловской области в целях их </w:t>
            </w:r>
            <w:r w:rsidRPr="00751CBD">
              <w:rPr>
                <w:sz w:val="24"/>
                <w:szCs w:val="24"/>
              </w:rPr>
              <w:lastRenderedPageBreak/>
              <w:t xml:space="preserve">общественного обсуждения и проведения независимой антикоррупционной экспертизы, созданного в соответствии с </w:t>
            </w:r>
            <w:hyperlink r:id="rId17" w:history="1">
              <w:r w:rsidRPr="00751CBD">
                <w:rPr>
                  <w:color w:val="0000FF"/>
                  <w:sz w:val="24"/>
                  <w:szCs w:val="24"/>
                </w:rPr>
                <w:t>Указом</w:t>
              </w:r>
            </w:hyperlink>
            <w:r w:rsidRPr="00751CBD">
              <w:rPr>
                <w:sz w:val="24"/>
                <w:szCs w:val="24"/>
              </w:rPr>
              <w:t xml:space="preserve"> Губернатора Свердловской области от 19.08.2016 N 480-УГ "О едином региональном интернет-портале для размещения проектов нормативных правовых актов органов государственной власти Свердловской области и иных государственных органов Свердловской области в целях их общественного обсуждения и проведения независимой антикоррупционной экспертизы", с использованием типового программного решения федерального портала (regulation.gov.ru)</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информатизации и связи</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66.</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9. ОРГАНИЗАЦИЯ РАБОТЫ ПО ПРЕДУПРЕЖДЕНИЮ КОРРУПЦИИ В ГОСУДАРСТВЕННЫХ ОРГАНИЗАЦИЯХ СВЕРДЛОВСКОЙ ОБЛАСТИ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67.</w:t>
            </w:r>
          </w:p>
        </w:tc>
        <w:tc>
          <w:tcPr>
            <w:tcW w:w="4900" w:type="dxa"/>
          </w:tcPr>
          <w:p w:rsidR="00B51DA2" w:rsidRPr="00751CBD" w:rsidRDefault="00B51DA2">
            <w:pPr>
              <w:pStyle w:val="ConsPlusNormal"/>
              <w:rPr>
                <w:sz w:val="24"/>
                <w:szCs w:val="24"/>
              </w:rPr>
            </w:pPr>
            <w:r w:rsidRPr="00751CBD">
              <w:rPr>
                <w:sz w:val="24"/>
                <w:szCs w:val="24"/>
              </w:rPr>
              <w:t xml:space="preserve">Организация совещаний (консультаций) с руководителями, заместителями руководителей и должностными лицами, ответственными за профилактику коррупционных и иных правонарушений в подведомственных (курируемых) государственных организациях Свердловской области, по вопросам реализации требований, предусмотренных </w:t>
            </w:r>
            <w:hyperlink r:id="rId18" w:history="1">
              <w:r w:rsidRPr="00751CBD">
                <w:rPr>
                  <w:color w:val="0000FF"/>
                  <w:sz w:val="24"/>
                  <w:szCs w:val="24"/>
                </w:rPr>
                <w:t>статьей 13.3</w:t>
              </w:r>
            </w:hyperlink>
            <w:r w:rsidRPr="00751CBD">
              <w:rPr>
                <w:sz w:val="24"/>
                <w:szCs w:val="24"/>
              </w:rPr>
              <w:t xml:space="preserve"> Федерального закона от 25 декабря 2008 года N 273-ФЗ "О противодействии коррупции"</w:t>
            </w:r>
          </w:p>
        </w:tc>
        <w:tc>
          <w:tcPr>
            <w:tcW w:w="5954" w:type="dxa"/>
          </w:tcPr>
          <w:p w:rsidR="00B51DA2" w:rsidRPr="00751CBD" w:rsidRDefault="00B51DA2">
            <w:pPr>
              <w:pStyle w:val="ConsPlusNormal"/>
              <w:rPr>
                <w:sz w:val="24"/>
                <w:szCs w:val="24"/>
              </w:rPr>
            </w:pPr>
            <w:r w:rsidRPr="00751CBD">
              <w:rPr>
                <w:sz w:val="24"/>
                <w:szCs w:val="24"/>
              </w:rPr>
              <w:t>ИОГВ, имеющие подведомственные (курируемые) государственные организации Свердловской области</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68.</w:t>
            </w:r>
          </w:p>
        </w:tc>
        <w:tc>
          <w:tcPr>
            <w:tcW w:w="4900" w:type="dxa"/>
          </w:tcPr>
          <w:p w:rsidR="00B51DA2" w:rsidRPr="00751CBD" w:rsidRDefault="00B51DA2">
            <w:pPr>
              <w:pStyle w:val="ConsPlusNormal"/>
              <w:rPr>
                <w:sz w:val="24"/>
                <w:szCs w:val="24"/>
              </w:rPr>
            </w:pPr>
            <w:r w:rsidRPr="00751CBD">
              <w:rPr>
                <w:sz w:val="24"/>
                <w:szCs w:val="24"/>
              </w:rPr>
              <w:t>Методическое обеспечение деятельности по предупреждению коррупции в подведомственных (курируемых) государственных организациях Свердловской области</w:t>
            </w:r>
          </w:p>
        </w:tc>
        <w:tc>
          <w:tcPr>
            <w:tcW w:w="5954" w:type="dxa"/>
          </w:tcPr>
          <w:p w:rsidR="00B51DA2" w:rsidRPr="00751CBD" w:rsidRDefault="00B51DA2">
            <w:pPr>
              <w:pStyle w:val="ConsPlusNormal"/>
              <w:rPr>
                <w:sz w:val="24"/>
                <w:szCs w:val="24"/>
              </w:rPr>
            </w:pPr>
            <w:r w:rsidRPr="00751CBD">
              <w:rPr>
                <w:sz w:val="24"/>
                <w:szCs w:val="24"/>
              </w:rPr>
              <w:t>ИОГВ, имеющие подведомственные (курируемые) государственные организации Свердловской области</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69.</w:t>
            </w:r>
          </w:p>
        </w:tc>
        <w:tc>
          <w:tcPr>
            <w:tcW w:w="4900" w:type="dxa"/>
          </w:tcPr>
          <w:p w:rsidR="00B51DA2" w:rsidRPr="00751CBD" w:rsidRDefault="00B51DA2">
            <w:pPr>
              <w:pStyle w:val="ConsPlusNormal"/>
              <w:rPr>
                <w:sz w:val="24"/>
                <w:szCs w:val="24"/>
              </w:rPr>
            </w:pPr>
            <w:r w:rsidRPr="00751CBD">
              <w:rPr>
                <w:sz w:val="24"/>
                <w:szCs w:val="24"/>
              </w:rPr>
              <w:t>Мониторинг эффективности реализации мер по предупреждению коррупции, предусмотренных планами мероприятий по предупреждению коррупции в подведомственных (курируемых) государственных организациях Свердловской области, принятие дополнительных мер по предупреждению коррупции в подведомственных (курируемых) государственных организациях Свердловской области</w:t>
            </w:r>
          </w:p>
        </w:tc>
        <w:tc>
          <w:tcPr>
            <w:tcW w:w="5954" w:type="dxa"/>
          </w:tcPr>
          <w:p w:rsidR="00B51DA2" w:rsidRPr="00751CBD" w:rsidRDefault="00B51DA2">
            <w:pPr>
              <w:pStyle w:val="ConsPlusNormal"/>
              <w:rPr>
                <w:sz w:val="24"/>
                <w:szCs w:val="24"/>
              </w:rPr>
            </w:pPr>
            <w:r w:rsidRPr="00751CBD">
              <w:rPr>
                <w:sz w:val="24"/>
                <w:szCs w:val="24"/>
              </w:rPr>
              <w:t>ИОГВ, имеющие подведомственные (курируемые) государственные организации Свердловской области</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1 февраля отчетного года и до 20 июля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70.</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10. ПОВЫШЕНИЕ РЕЗУЛЬТАТИВНОСТИ И ЭФФЕКТИВНОСТИ РАБОТЫ С ОБРАЩЕНИЯМИ ГРАЖДАН ПО ФАКТАМ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71.</w:t>
            </w:r>
          </w:p>
        </w:tc>
        <w:tc>
          <w:tcPr>
            <w:tcW w:w="4900" w:type="dxa"/>
          </w:tcPr>
          <w:p w:rsidR="00B51DA2" w:rsidRPr="00751CBD" w:rsidRDefault="00B51DA2">
            <w:pPr>
              <w:pStyle w:val="ConsPlusNormal"/>
              <w:rPr>
                <w:sz w:val="24"/>
                <w:szCs w:val="24"/>
              </w:rPr>
            </w:pPr>
            <w:r w:rsidRPr="00751CBD">
              <w:rPr>
                <w:sz w:val="24"/>
                <w:szCs w:val="24"/>
              </w:rPr>
              <w:t>Обеспечение возможности оперативного представления гражданами и организациями информации о фактах коррупции в действиях (бездействии) гражданских служащих и работников государственных органов Свердловской области и подведомственных им (курируемых ими) государственных организаций Свердловской области посредством функционирования телефона доверия (горячей линии) по вопросам противодействия коррупции, приема электронных сообщений на официальный сайт в сети Интернет, выделенный адрес электронной почты и (или) иных способов обратной связи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 (Управление по работе с обращениями граждан Губернатора Свердловской области и Правительства Свердловской области (далее - Управление по работе с обращениями)),</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72.</w:t>
            </w:r>
          </w:p>
        </w:tc>
        <w:tc>
          <w:tcPr>
            <w:tcW w:w="4900" w:type="dxa"/>
          </w:tcPr>
          <w:p w:rsidR="00B51DA2" w:rsidRPr="00751CBD" w:rsidRDefault="00B51DA2">
            <w:pPr>
              <w:pStyle w:val="ConsPlusNormal"/>
              <w:rPr>
                <w:sz w:val="24"/>
                <w:szCs w:val="24"/>
              </w:rPr>
            </w:pPr>
            <w:r w:rsidRPr="00751CBD">
              <w:rPr>
                <w:sz w:val="24"/>
                <w:szCs w:val="24"/>
              </w:rPr>
              <w:t>Мониторинг обращений граждан по фактам коррупции и анализ указанных обращений по содержанию, отраслевой и территориальной принадлежности, результатам рассмотрения</w:t>
            </w:r>
          </w:p>
        </w:tc>
        <w:tc>
          <w:tcPr>
            <w:tcW w:w="5954" w:type="dxa"/>
          </w:tcPr>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 (Управление по работе с обращениями),</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lastRenderedPageBreak/>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ежеквартально,</w:t>
            </w:r>
          </w:p>
          <w:p w:rsidR="00B51DA2" w:rsidRPr="00751CBD" w:rsidRDefault="00B51DA2">
            <w:pPr>
              <w:pStyle w:val="ConsPlusNormal"/>
              <w:rPr>
                <w:sz w:val="24"/>
                <w:szCs w:val="24"/>
              </w:rPr>
            </w:pPr>
            <w:r w:rsidRPr="00751CBD">
              <w:rPr>
                <w:sz w:val="24"/>
                <w:szCs w:val="24"/>
              </w:rPr>
              <w:t>за I квартал отчетного года - до 25 апреля отчетного года;</w:t>
            </w:r>
          </w:p>
          <w:p w:rsidR="00B51DA2" w:rsidRPr="00751CBD" w:rsidRDefault="00B51DA2">
            <w:pPr>
              <w:pStyle w:val="ConsPlusNormal"/>
              <w:rPr>
                <w:sz w:val="24"/>
                <w:szCs w:val="24"/>
              </w:rPr>
            </w:pPr>
            <w:r w:rsidRPr="00751CBD">
              <w:rPr>
                <w:sz w:val="24"/>
                <w:szCs w:val="24"/>
              </w:rPr>
              <w:t>за II квартал отчетного года - до 25 июля отчетного года;</w:t>
            </w:r>
          </w:p>
          <w:p w:rsidR="00B51DA2" w:rsidRPr="00751CBD" w:rsidRDefault="00B51DA2">
            <w:pPr>
              <w:pStyle w:val="ConsPlusNormal"/>
              <w:rPr>
                <w:sz w:val="24"/>
                <w:szCs w:val="24"/>
              </w:rPr>
            </w:pPr>
            <w:r w:rsidRPr="00751CBD">
              <w:rPr>
                <w:sz w:val="24"/>
                <w:szCs w:val="24"/>
              </w:rPr>
              <w:lastRenderedPageBreak/>
              <w:t>за III квартал отчетного года - до 15 октября отчетного года;</w:t>
            </w:r>
          </w:p>
          <w:p w:rsidR="00B51DA2" w:rsidRPr="00751CBD" w:rsidRDefault="00B51DA2">
            <w:pPr>
              <w:pStyle w:val="ConsPlusNormal"/>
              <w:rPr>
                <w:sz w:val="24"/>
                <w:szCs w:val="24"/>
              </w:rPr>
            </w:pPr>
            <w:r w:rsidRPr="00751CBD">
              <w:rPr>
                <w:sz w:val="24"/>
                <w:szCs w:val="24"/>
              </w:rPr>
              <w:t>за отчетный год -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17" w:name="P432"/>
            <w:bookmarkEnd w:id="17"/>
            <w:r w:rsidRPr="00751CBD">
              <w:rPr>
                <w:sz w:val="24"/>
                <w:szCs w:val="24"/>
              </w:rPr>
              <w:lastRenderedPageBreak/>
              <w:t>73.</w:t>
            </w:r>
          </w:p>
        </w:tc>
        <w:tc>
          <w:tcPr>
            <w:tcW w:w="4900" w:type="dxa"/>
          </w:tcPr>
          <w:p w:rsidR="00B51DA2" w:rsidRPr="00751CBD" w:rsidRDefault="00B51DA2">
            <w:pPr>
              <w:pStyle w:val="ConsPlusNormal"/>
              <w:rPr>
                <w:sz w:val="24"/>
                <w:szCs w:val="24"/>
              </w:rPr>
            </w:pPr>
            <w:r w:rsidRPr="00751CBD">
              <w:rPr>
                <w:sz w:val="24"/>
                <w:szCs w:val="24"/>
              </w:rPr>
              <w:t>Ведение и направление в Департамент противодействия коррупции и контроля реестра поступивших обращений граждан по фактам коррупции с приложением копий обращений, ответов заявителям, писем о переадресации обращений по компетенции в государственные органы и поступивших ответов об их рассмотрении</w:t>
            </w:r>
          </w:p>
        </w:tc>
        <w:tc>
          <w:tcPr>
            <w:tcW w:w="5954" w:type="dxa"/>
          </w:tcPr>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 (Управление по работе с обращениями),</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за I квартал отчетного года - до 25 апреля отчетного года;</w:t>
            </w:r>
          </w:p>
          <w:p w:rsidR="00B51DA2" w:rsidRPr="00751CBD" w:rsidRDefault="00B51DA2">
            <w:pPr>
              <w:pStyle w:val="ConsPlusNormal"/>
              <w:rPr>
                <w:sz w:val="24"/>
                <w:szCs w:val="24"/>
              </w:rPr>
            </w:pPr>
            <w:r w:rsidRPr="00751CBD">
              <w:rPr>
                <w:sz w:val="24"/>
                <w:szCs w:val="24"/>
              </w:rPr>
              <w:t>за II квартал отчетного года - до 25 июля отчетного года;</w:t>
            </w:r>
          </w:p>
          <w:p w:rsidR="00B51DA2" w:rsidRPr="00751CBD" w:rsidRDefault="00B51DA2">
            <w:pPr>
              <w:pStyle w:val="ConsPlusNormal"/>
              <w:rPr>
                <w:sz w:val="24"/>
                <w:szCs w:val="24"/>
              </w:rPr>
            </w:pPr>
            <w:r w:rsidRPr="00751CBD">
              <w:rPr>
                <w:sz w:val="24"/>
                <w:szCs w:val="24"/>
              </w:rPr>
              <w:t>за III квартал отчетного года - до 15 октября отчетного года;</w:t>
            </w:r>
          </w:p>
          <w:p w:rsidR="00B51DA2" w:rsidRPr="00751CBD" w:rsidRDefault="00B51DA2">
            <w:pPr>
              <w:pStyle w:val="ConsPlusNormal"/>
              <w:rPr>
                <w:sz w:val="24"/>
                <w:szCs w:val="24"/>
              </w:rPr>
            </w:pPr>
            <w:r w:rsidRPr="00751CBD">
              <w:rPr>
                <w:sz w:val="24"/>
                <w:szCs w:val="24"/>
              </w:rPr>
              <w:t>за отчетный год -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74.</w:t>
            </w:r>
          </w:p>
        </w:tc>
        <w:tc>
          <w:tcPr>
            <w:tcW w:w="4900" w:type="dxa"/>
          </w:tcPr>
          <w:p w:rsidR="00B51DA2" w:rsidRPr="00751CBD" w:rsidRDefault="00B51DA2">
            <w:pPr>
              <w:pStyle w:val="ConsPlusNormal"/>
              <w:rPr>
                <w:sz w:val="24"/>
                <w:szCs w:val="24"/>
              </w:rPr>
            </w:pPr>
            <w:r w:rsidRPr="00751CBD">
              <w:rPr>
                <w:sz w:val="24"/>
                <w:szCs w:val="24"/>
              </w:rPr>
              <w:t>Ведение единого реестра поступивших обращений граждан по фактам коррупции в Свердловской области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за I квартал отчетного года - до 25 мая отчетного года;</w:t>
            </w:r>
          </w:p>
          <w:p w:rsidR="00B51DA2" w:rsidRPr="00751CBD" w:rsidRDefault="00B51DA2">
            <w:pPr>
              <w:pStyle w:val="ConsPlusNormal"/>
              <w:rPr>
                <w:sz w:val="24"/>
                <w:szCs w:val="24"/>
              </w:rPr>
            </w:pPr>
            <w:r w:rsidRPr="00751CBD">
              <w:rPr>
                <w:sz w:val="24"/>
                <w:szCs w:val="24"/>
              </w:rPr>
              <w:t>за II квартал отчетного года - до 25 августа отчетного года;</w:t>
            </w:r>
          </w:p>
          <w:p w:rsidR="00B51DA2" w:rsidRPr="00751CBD" w:rsidRDefault="00B51DA2">
            <w:pPr>
              <w:pStyle w:val="ConsPlusNormal"/>
              <w:rPr>
                <w:sz w:val="24"/>
                <w:szCs w:val="24"/>
              </w:rPr>
            </w:pPr>
            <w:r w:rsidRPr="00751CBD">
              <w:rPr>
                <w:sz w:val="24"/>
                <w:szCs w:val="24"/>
              </w:rPr>
              <w:t>за III квартал отчетного года - до 5 ноября отчетного года;</w:t>
            </w:r>
          </w:p>
          <w:p w:rsidR="00B51DA2" w:rsidRPr="00751CBD" w:rsidRDefault="00B51DA2">
            <w:pPr>
              <w:pStyle w:val="ConsPlusNormal"/>
              <w:rPr>
                <w:sz w:val="24"/>
                <w:szCs w:val="24"/>
              </w:rPr>
            </w:pPr>
            <w:r w:rsidRPr="00751CBD">
              <w:rPr>
                <w:sz w:val="24"/>
                <w:szCs w:val="24"/>
              </w:rPr>
              <w:t>за отчетный год - до 20 февраля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75.</w:t>
            </w:r>
          </w:p>
        </w:tc>
        <w:tc>
          <w:tcPr>
            <w:tcW w:w="4900" w:type="dxa"/>
          </w:tcPr>
          <w:p w:rsidR="00B51DA2" w:rsidRPr="00751CBD" w:rsidRDefault="00B51DA2">
            <w:pPr>
              <w:pStyle w:val="ConsPlusNormal"/>
              <w:rPr>
                <w:sz w:val="24"/>
                <w:szCs w:val="24"/>
              </w:rPr>
            </w:pPr>
            <w:r w:rsidRPr="00751CBD">
              <w:rPr>
                <w:sz w:val="24"/>
                <w:szCs w:val="24"/>
              </w:rPr>
              <w:t xml:space="preserve">Включение информации о результатах работы по рассмотрению обращений граждан по фактам коррупции в ежеквартальные обзоры обращений граждан, размещаемые на официальных сайтах государственных органов Свердловской области в сети Интернет в соответствии с </w:t>
            </w:r>
            <w:hyperlink r:id="rId19" w:history="1">
              <w:r w:rsidRPr="00751CBD">
                <w:rPr>
                  <w:color w:val="0000FF"/>
                  <w:sz w:val="24"/>
                  <w:szCs w:val="24"/>
                </w:rPr>
                <w:t>подпунктом "в" пункта 9 части 1 статьи 13</w:t>
              </w:r>
            </w:hyperlink>
            <w:r w:rsidRPr="00751CBD">
              <w:rPr>
                <w:sz w:val="24"/>
                <w:szCs w:val="24"/>
              </w:rPr>
              <w:t xml:space="preserve"> Федерального </w:t>
            </w:r>
            <w:r w:rsidRPr="00751CBD">
              <w:rPr>
                <w:sz w:val="24"/>
                <w:szCs w:val="24"/>
              </w:rPr>
              <w:lastRenderedPageBreak/>
              <w:t>закона от 9 февраля 2009 года N 8-ФЗ "Об обеспечении доступа к информации о деятельности государственных органов и органов местного самоуправления"</w:t>
            </w:r>
          </w:p>
        </w:tc>
        <w:tc>
          <w:tcPr>
            <w:tcW w:w="5954" w:type="dxa"/>
          </w:tcPr>
          <w:p w:rsidR="00B51DA2" w:rsidRPr="00751CBD" w:rsidRDefault="00B51DA2">
            <w:pPr>
              <w:pStyle w:val="ConsPlusNormal"/>
              <w:rPr>
                <w:sz w:val="24"/>
                <w:szCs w:val="24"/>
              </w:rPr>
            </w:pPr>
            <w:r w:rsidRPr="00751CBD">
              <w:rPr>
                <w:sz w:val="24"/>
                <w:szCs w:val="24"/>
              </w:rPr>
              <w:lastRenderedPageBreak/>
              <w:t>Аппарат Губернатора Свердловской области и Правительства Свердловской области (Управление по работе с обращениями),</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76.</w:t>
            </w:r>
          </w:p>
        </w:tc>
        <w:tc>
          <w:tcPr>
            <w:tcW w:w="4900" w:type="dxa"/>
          </w:tcPr>
          <w:p w:rsidR="00B51DA2" w:rsidRPr="00751CBD" w:rsidRDefault="00B51DA2">
            <w:pPr>
              <w:pStyle w:val="ConsPlusNormal"/>
              <w:rPr>
                <w:sz w:val="24"/>
                <w:szCs w:val="24"/>
              </w:rPr>
            </w:pPr>
            <w:r w:rsidRPr="00751CBD">
              <w:rPr>
                <w:sz w:val="24"/>
                <w:szCs w:val="24"/>
              </w:rPr>
              <w:t xml:space="preserve">Мониторинг размещения информации о результатах работы по рассмотрению обращений граждан по фактам коррупции в ежеквартальных обзорах обращений граждан, размещаемых на официальных сайтах государственных органов Свердловской области в сети Интернет в соответствии с </w:t>
            </w:r>
            <w:hyperlink r:id="rId20" w:history="1">
              <w:r w:rsidRPr="00751CBD">
                <w:rPr>
                  <w:color w:val="0000FF"/>
                  <w:sz w:val="24"/>
                  <w:szCs w:val="24"/>
                </w:rPr>
                <w:t>подпунктом "в" пункта 9 части 1 статьи 13</w:t>
              </w:r>
            </w:hyperlink>
            <w:r w:rsidRPr="00751CBD">
              <w:rPr>
                <w:sz w:val="24"/>
                <w:szCs w:val="24"/>
              </w:rPr>
              <w:t xml:space="preserve">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доведение результатов мониторинга до сведения руководителей государственных органов Свердловской области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77.</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11. ОБЕСПЕЧЕНИЕ ОТКРЫТОСТИ ДЕЯТЕЛЬНОСТИ ГОСУДАРСТВЕННЫХ ОРГАНОВ СВЕРДЛОВСКОЙ ОБЛАСТИ, ОБЕСПЕЧЕНИЕ ПРАВА ГРАЖДАН НА ДОСТУП К ИНФОРМАЦИИ О ДЕЯТЕЛЬНОСТИ ОРГАНОВ ГОСУДАРСТВЕННОЙ ВЛАСТИ СВЕРДЛОВСКОЙ ОБЛАСТИ В СФЕРЕ ПРОТИВОДЕЙСТВИЯ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78.</w:t>
            </w:r>
          </w:p>
        </w:tc>
        <w:tc>
          <w:tcPr>
            <w:tcW w:w="4900" w:type="dxa"/>
          </w:tcPr>
          <w:p w:rsidR="00B51DA2" w:rsidRPr="00751CBD" w:rsidRDefault="00B51DA2">
            <w:pPr>
              <w:pStyle w:val="ConsPlusNormal"/>
              <w:rPr>
                <w:sz w:val="24"/>
                <w:szCs w:val="24"/>
              </w:rPr>
            </w:pPr>
            <w:r w:rsidRPr="00751CBD">
              <w:rPr>
                <w:sz w:val="24"/>
                <w:szCs w:val="24"/>
              </w:rPr>
              <w:t>Информирование граждан о работе Комиссии по координации работы по противодействию коррупции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 Свердловской области (далее - Департамент информационной политики),</w:t>
            </w:r>
          </w:p>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по мере проведения заседаний Комиссии по координации работы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79.</w:t>
            </w:r>
          </w:p>
        </w:tc>
        <w:tc>
          <w:tcPr>
            <w:tcW w:w="4900" w:type="dxa"/>
          </w:tcPr>
          <w:p w:rsidR="00B51DA2" w:rsidRPr="00751CBD" w:rsidRDefault="00B51DA2">
            <w:pPr>
              <w:pStyle w:val="ConsPlusNormal"/>
              <w:rPr>
                <w:sz w:val="24"/>
                <w:szCs w:val="24"/>
              </w:rPr>
            </w:pPr>
            <w:r w:rsidRPr="00751CBD">
              <w:rPr>
                <w:sz w:val="24"/>
                <w:szCs w:val="24"/>
              </w:rPr>
              <w:t>Информирование граждан о работе комиссий по урегулированию конфликта интересов</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по мере проведения заседаний комиссий по урегулированию конфликта интересов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80.</w:t>
            </w:r>
          </w:p>
        </w:tc>
        <w:tc>
          <w:tcPr>
            <w:tcW w:w="4900" w:type="dxa"/>
          </w:tcPr>
          <w:p w:rsidR="00B51DA2" w:rsidRPr="00751CBD" w:rsidRDefault="00B51DA2">
            <w:pPr>
              <w:pStyle w:val="ConsPlusNormal"/>
              <w:rPr>
                <w:sz w:val="24"/>
                <w:szCs w:val="24"/>
              </w:rPr>
            </w:pPr>
            <w:r w:rsidRPr="00751CBD">
              <w:rPr>
                <w:sz w:val="24"/>
                <w:szCs w:val="24"/>
              </w:rPr>
              <w:t xml:space="preserve">Информирование граждан о нормативном </w:t>
            </w:r>
            <w:r w:rsidRPr="00751CBD">
              <w:rPr>
                <w:sz w:val="24"/>
                <w:szCs w:val="24"/>
              </w:rPr>
              <w:lastRenderedPageBreak/>
              <w:t>правовом обеспечении работы по противодействию коррупции и ответственности за совершение коррупционных правонарушений</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lastRenderedPageBreak/>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 xml:space="preserve">по мере принятия нормативных </w:t>
            </w:r>
            <w:r w:rsidRPr="00751CBD">
              <w:rPr>
                <w:sz w:val="24"/>
                <w:szCs w:val="24"/>
              </w:rPr>
              <w:lastRenderedPageBreak/>
              <w:t>правовых актов Российской Федерации, муниципальных нормативных правовых актов, регулирующих вопросы противодействия коррупции, в том числе ответственности за совершение коррупционных правонарушений</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81.</w:t>
            </w:r>
          </w:p>
        </w:tc>
        <w:tc>
          <w:tcPr>
            <w:tcW w:w="4900" w:type="dxa"/>
          </w:tcPr>
          <w:p w:rsidR="00B51DA2" w:rsidRPr="00751CBD" w:rsidRDefault="00B51DA2">
            <w:pPr>
              <w:pStyle w:val="ConsPlusNormal"/>
              <w:rPr>
                <w:sz w:val="24"/>
                <w:szCs w:val="24"/>
              </w:rPr>
            </w:pPr>
            <w:r w:rsidRPr="00751CBD">
              <w:rPr>
                <w:sz w:val="24"/>
                <w:szCs w:val="24"/>
              </w:rPr>
              <w:t>Информирование граждан о принимаемых мерах по совершенствованию управления кадровым составом и повышению качества его формирования, совершенствованию системы профессионального развития гражданских и муниципальных служащих</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31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82.</w:t>
            </w:r>
          </w:p>
        </w:tc>
        <w:tc>
          <w:tcPr>
            <w:tcW w:w="4900" w:type="dxa"/>
          </w:tcPr>
          <w:p w:rsidR="00B51DA2" w:rsidRPr="00751CBD" w:rsidRDefault="00B51DA2">
            <w:pPr>
              <w:pStyle w:val="ConsPlusNormal"/>
              <w:rPr>
                <w:sz w:val="24"/>
                <w:szCs w:val="24"/>
              </w:rPr>
            </w:pPr>
            <w:r w:rsidRPr="00751CBD">
              <w:rPr>
                <w:sz w:val="24"/>
                <w:szCs w:val="24"/>
              </w:rPr>
              <w:t>Информирование граждан о применяемых информационных сервисах (цифровых технологиях), исключающих коррупционное поведение гражданских и муниципальных служащих</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31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83.</w:t>
            </w:r>
          </w:p>
        </w:tc>
        <w:tc>
          <w:tcPr>
            <w:tcW w:w="4900" w:type="dxa"/>
          </w:tcPr>
          <w:p w:rsidR="00B51DA2" w:rsidRPr="00751CBD" w:rsidRDefault="00B51DA2">
            <w:pPr>
              <w:pStyle w:val="ConsPlusNormal"/>
              <w:rPr>
                <w:sz w:val="24"/>
                <w:szCs w:val="24"/>
              </w:rPr>
            </w:pPr>
            <w:r w:rsidRPr="00751CBD">
              <w:rPr>
                <w:sz w:val="24"/>
                <w:szCs w:val="24"/>
              </w:rPr>
              <w:t>Размещение сведений о доходах, представленных лицами, замещающими государственные должности Свердловской области, гражданскими служащими, руководителями государственных учреждений Свердловской области, на официальных сайтах государственных органов Свердловской области в сети Интернет в пределах компетенции в соответствии с требованиями законодательства Российской Федерации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в течение 14 рабочих дней с даты окончания срока представления указанных сведений</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84.</w:t>
            </w:r>
          </w:p>
        </w:tc>
        <w:tc>
          <w:tcPr>
            <w:tcW w:w="4900" w:type="dxa"/>
          </w:tcPr>
          <w:p w:rsidR="00B51DA2" w:rsidRPr="00751CBD" w:rsidRDefault="00B51DA2">
            <w:pPr>
              <w:pStyle w:val="ConsPlusNormal"/>
              <w:rPr>
                <w:sz w:val="24"/>
                <w:szCs w:val="24"/>
              </w:rPr>
            </w:pPr>
            <w:r w:rsidRPr="00751CBD">
              <w:rPr>
                <w:sz w:val="24"/>
                <w:szCs w:val="24"/>
              </w:rPr>
              <w:t xml:space="preserve">Информирование граждан об основных результатах социологического исследования в целях оценки состояния "бытовой" и </w:t>
            </w:r>
            <w:r w:rsidRPr="00751CBD">
              <w:rPr>
                <w:sz w:val="24"/>
                <w:szCs w:val="24"/>
              </w:rPr>
              <w:lastRenderedPageBreak/>
              <w:t>"деловой" коррупции в Свердловской области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апреля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85.</w:t>
            </w:r>
          </w:p>
        </w:tc>
        <w:tc>
          <w:tcPr>
            <w:tcW w:w="4900" w:type="dxa"/>
          </w:tcPr>
          <w:p w:rsidR="00B51DA2" w:rsidRPr="00751CBD" w:rsidRDefault="00B51DA2">
            <w:pPr>
              <w:pStyle w:val="ConsPlusNormal"/>
              <w:rPr>
                <w:sz w:val="24"/>
                <w:szCs w:val="24"/>
              </w:rPr>
            </w:pPr>
            <w:r w:rsidRPr="00751CBD">
              <w:rPr>
                <w:sz w:val="24"/>
                <w:szCs w:val="24"/>
              </w:rPr>
              <w:t>Актуализация информации по вопросам противодействия коррупции на информационных стендах, в том числе контактных данных лиц, ответственных за организацию в соответствующем органе (учреждении) работы по противодействию коррупции, номеров телефонов доверия (горячих линий) и иных сведений о способах направления сообщений о фактах коррупции в данном органе (учреждении)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по мере изменения информации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86.</w:t>
            </w:r>
          </w:p>
        </w:tc>
        <w:tc>
          <w:tcPr>
            <w:tcW w:w="4900" w:type="dxa"/>
          </w:tcPr>
          <w:p w:rsidR="00B51DA2" w:rsidRPr="00751CBD" w:rsidRDefault="00B51DA2">
            <w:pPr>
              <w:pStyle w:val="ConsPlusNormal"/>
              <w:rPr>
                <w:sz w:val="24"/>
                <w:szCs w:val="24"/>
              </w:rPr>
            </w:pPr>
            <w:r w:rsidRPr="00751CBD">
              <w:rPr>
                <w:sz w:val="24"/>
                <w:szCs w:val="24"/>
              </w:rPr>
              <w:t>Мониторинг наполняемости разделов, посвященных вопросам противодействия коррупции, на официальных сайтах государственных органов Свердловской области и органов местного самоуправления в сети Интернет в соответствии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по вопросам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до 28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87.</w:t>
            </w:r>
          </w:p>
        </w:tc>
        <w:tc>
          <w:tcPr>
            <w:tcW w:w="4900" w:type="dxa"/>
          </w:tcPr>
          <w:p w:rsidR="00B51DA2" w:rsidRPr="00751CBD" w:rsidRDefault="00B51DA2">
            <w:pPr>
              <w:pStyle w:val="ConsPlusNormal"/>
              <w:rPr>
                <w:sz w:val="24"/>
                <w:szCs w:val="24"/>
              </w:rPr>
            </w:pPr>
            <w:r w:rsidRPr="00751CBD">
              <w:rPr>
                <w:sz w:val="24"/>
                <w:szCs w:val="24"/>
              </w:rPr>
              <w:t>Мониторинг публикаций в средствах массовой информации о фактах коррупции в действиях (бездействии) гражданских и муниципальных служащих, подготовка информационно-аналитической справки и подборка статей по указанной теме</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10 числа месяца, следующего за отчетным полугодием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88.</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12. АНТИКОРРУПЦИОННОЕ ПРОСВЕЩЕНИЕ ГРАЖДАН</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89.</w:t>
            </w:r>
          </w:p>
        </w:tc>
        <w:tc>
          <w:tcPr>
            <w:tcW w:w="14256" w:type="dxa"/>
            <w:gridSpan w:val="3"/>
          </w:tcPr>
          <w:p w:rsidR="00B51DA2" w:rsidRPr="00751CBD" w:rsidRDefault="00B51DA2">
            <w:pPr>
              <w:pStyle w:val="ConsPlusNormal"/>
              <w:jc w:val="center"/>
              <w:outlineLvl w:val="2"/>
              <w:rPr>
                <w:sz w:val="24"/>
                <w:szCs w:val="24"/>
              </w:rPr>
            </w:pPr>
            <w:r w:rsidRPr="00751CBD">
              <w:rPr>
                <w:sz w:val="24"/>
                <w:szCs w:val="24"/>
              </w:rPr>
              <w:t xml:space="preserve">Выполнение комплексного </w:t>
            </w:r>
            <w:hyperlink r:id="rId21" w:history="1">
              <w:r w:rsidRPr="00751CBD">
                <w:rPr>
                  <w:color w:val="0000FF"/>
                  <w:sz w:val="24"/>
                  <w:szCs w:val="24"/>
                </w:rPr>
                <w:t>плана</w:t>
              </w:r>
            </w:hyperlink>
            <w:r w:rsidRPr="00751CBD">
              <w:rPr>
                <w:sz w:val="24"/>
                <w:szCs w:val="24"/>
              </w:rPr>
              <w:t xml:space="preserve"> просветительских мероприятий, направленных на создание в обществе атмосферы нетерпимости к коррупционным проявлениям, в том числе на повышение эффективности антикоррупционного просвещения, на 2019 - 2020 годы, </w:t>
            </w:r>
            <w:r w:rsidRPr="00751CBD">
              <w:rPr>
                <w:sz w:val="24"/>
                <w:szCs w:val="24"/>
              </w:rPr>
              <w:lastRenderedPageBreak/>
              <w:t>утвержденного Распоряжением Правительства Российской Федерации от 21.12.2018 N 2884-р</w:t>
            </w:r>
          </w:p>
        </w:tc>
      </w:tr>
      <w:tr w:rsidR="00B51DA2" w:rsidRPr="00751CBD" w:rsidTr="00751CBD">
        <w:tc>
          <w:tcPr>
            <w:tcW w:w="907" w:type="dxa"/>
          </w:tcPr>
          <w:p w:rsidR="00B51DA2" w:rsidRPr="00751CBD" w:rsidRDefault="00B51DA2">
            <w:pPr>
              <w:pStyle w:val="ConsPlusNormal"/>
              <w:jc w:val="center"/>
              <w:rPr>
                <w:sz w:val="24"/>
                <w:szCs w:val="24"/>
              </w:rPr>
            </w:pPr>
            <w:bookmarkStart w:id="18" w:name="P538"/>
            <w:bookmarkEnd w:id="18"/>
            <w:r w:rsidRPr="00751CBD">
              <w:rPr>
                <w:sz w:val="24"/>
                <w:szCs w:val="24"/>
              </w:rPr>
              <w:lastRenderedPageBreak/>
              <w:t>90.</w:t>
            </w:r>
          </w:p>
        </w:tc>
        <w:tc>
          <w:tcPr>
            <w:tcW w:w="4900" w:type="dxa"/>
          </w:tcPr>
          <w:p w:rsidR="00B51DA2" w:rsidRPr="00751CBD" w:rsidRDefault="00B51DA2">
            <w:pPr>
              <w:pStyle w:val="ConsPlusNormal"/>
              <w:rPr>
                <w:sz w:val="24"/>
                <w:szCs w:val="24"/>
              </w:rPr>
            </w:pPr>
            <w:r w:rsidRPr="00751CBD">
              <w:rPr>
                <w:sz w:val="24"/>
                <w:szCs w:val="24"/>
              </w:rPr>
              <w:t>Разработка, принятие государственных программ, программ и планов, направленных на реализацию создания в обществе атмосферы нетерпимости к коррупционным проявлениям, в том числе на повышение эффективности антикоррупционного просвещения, или внесение изменений в них по мере необходимости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29 ноября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91.</w:t>
            </w:r>
          </w:p>
        </w:tc>
        <w:tc>
          <w:tcPr>
            <w:tcW w:w="4900" w:type="dxa"/>
          </w:tcPr>
          <w:p w:rsidR="00B51DA2" w:rsidRPr="00751CBD" w:rsidRDefault="00B51DA2">
            <w:pPr>
              <w:pStyle w:val="ConsPlusNormal"/>
              <w:rPr>
                <w:sz w:val="24"/>
                <w:szCs w:val="24"/>
              </w:rPr>
            </w:pPr>
            <w:r w:rsidRPr="00751CBD">
              <w:rPr>
                <w:sz w:val="24"/>
                <w:szCs w:val="24"/>
              </w:rPr>
              <w:t>Совершенствование действующих или разработка новых методических, информационных и разъяснительных материалов об антикоррупционных стандартах поведения для лиц, замещающих государственные должности Свердловской области, муниципальные должности в органах местного самоуправления, гражданских и муниципальных служащих, а также работников государственных учреждений и предприятий Свердловской области, муниципальных учреждений и предприятий на территории Свердловской области, на которых распространяются антикоррупционные стандарты поведения</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92.</w:t>
            </w:r>
          </w:p>
        </w:tc>
        <w:tc>
          <w:tcPr>
            <w:tcW w:w="4900" w:type="dxa"/>
          </w:tcPr>
          <w:p w:rsidR="00B51DA2" w:rsidRPr="00751CBD" w:rsidRDefault="00B51DA2">
            <w:pPr>
              <w:pStyle w:val="ConsPlusNormal"/>
              <w:rPr>
                <w:sz w:val="24"/>
                <w:szCs w:val="24"/>
              </w:rPr>
            </w:pPr>
            <w:r w:rsidRPr="00751CBD">
              <w:rPr>
                <w:sz w:val="24"/>
                <w:szCs w:val="24"/>
              </w:rPr>
              <w:t>Оказание бесплатной юридической помощи гражданам по вопросам, относящимся к компетенции соответствующих ИОГВ и подведомственных им учреждений</w:t>
            </w:r>
          </w:p>
        </w:tc>
        <w:tc>
          <w:tcPr>
            <w:tcW w:w="5954" w:type="dxa"/>
          </w:tcPr>
          <w:p w:rsidR="00B51DA2" w:rsidRPr="00751CBD" w:rsidRDefault="00B51DA2">
            <w:pPr>
              <w:pStyle w:val="ConsPlusNormal"/>
              <w:rPr>
                <w:sz w:val="24"/>
                <w:szCs w:val="24"/>
              </w:rPr>
            </w:pPr>
            <w:r w:rsidRPr="00751CBD">
              <w:rPr>
                <w:sz w:val="24"/>
                <w:szCs w:val="24"/>
              </w:rPr>
              <w:t xml:space="preserve">ИОГВ и подведомственные им учреждения, входящие в государственную систему бесплатной юридической помощи на территории Свердловской области (в соответствии с </w:t>
            </w:r>
            <w:hyperlink r:id="rId22" w:history="1">
              <w:r w:rsidRPr="00751CBD">
                <w:rPr>
                  <w:color w:val="0000FF"/>
                  <w:sz w:val="24"/>
                  <w:szCs w:val="24"/>
                </w:rPr>
                <w:t>Постановлением</w:t>
              </w:r>
            </w:hyperlink>
            <w:r w:rsidRPr="00751CBD">
              <w:rPr>
                <w:sz w:val="24"/>
                <w:szCs w:val="24"/>
              </w:rPr>
              <w:t xml:space="preserve"> Правительства Свердловской области от 25.04.2013 N 529-ПП "Об определении Перечня областных и территориальных исполнительных органов государственной власти Свердловской области и подведомственных им учреждений, входящих в государственную систему </w:t>
            </w:r>
            <w:r w:rsidRPr="00751CBD">
              <w:rPr>
                <w:sz w:val="24"/>
                <w:szCs w:val="24"/>
              </w:rPr>
              <w:lastRenderedPageBreak/>
              <w:t>бесплатной юридической помощи на территории Свердловской области, и Порядка взаимодействия участников государственной системы бесплатной юридической помощи на территории Свердловской области")</w:t>
            </w:r>
          </w:p>
        </w:tc>
        <w:tc>
          <w:tcPr>
            <w:tcW w:w="3402" w:type="dxa"/>
          </w:tcPr>
          <w:p w:rsidR="00B51DA2" w:rsidRPr="00751CBD" w:rsidRDefault="00B51DA2">
            <w:pPr>
              <w:pStyle w:val="ConsPlusNormal"/>
              <w:rPr>
                <w:sz w:val="24"/>
                <w:szCs w:val="24"/>
              </w:rPr>
            </w:pPr>
            <w:r w:rsidRPr="00751CBD">
              <w:rPr>
                <w:sz w:val="24"/>
                <w:szCs w:val="24"/>
              </w:rPr>
              <w:lastRenderedPageBreak/>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93.</w:t>
            </w:r>
          </w:p>
        </w:tc>
        <w:tc>
          <w:tcPr>
            <w:tcW w:w="4900" w:type="dxa"/>
          </w:tcPr>
          <w:p w:rsidR="00B51DA2" w:rsidRPr="00751CBD" w:rsidRDefault="00B51DA2">
            <w:pPr>
              <w:pStyle w:val="ConsPlusNormal"/>
              <w:rPr>
                <w:sz w:val="24"/>
                <w:szCs w:val="24"/>
              </w:rPr>
            </w:pPr>
            <w:r w:rsidRPr="00751CBD">
              <w:rPr>
                <w:sz w:val="24"/>
                <w:szCs w:val="24"/>
              </w:rPr>
              <w:t>Организация проведения ИОГВ и подведомственными им учреждениями, государственным казенным учреждением Свердловской области "Государственное юридическое бюро по Свердловской области" и адвокатами в Свердловской области приема (консультирования) граждан по вопросам законодательства Российской Федерации, регулирующего вопросы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по обеспечению деятельности мировых судей Свердловской области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12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94.</w:t>
            </w:r>
          </w:p>
        </w:tc>
        <w:tc>
          <w:tcPr>
            <w:tcW w:w="4900" w:type="dxa"/>
          </w:tcPr>
          <w:p w:rsidR="00B51DA2" w:rsidRPr="00751CBD" w:rsidRDefault="00B51DA2">
            <w:pPr>
              <w:pStyle w:val="ConsPlusNormal"/>
              <w:rPr>
                <w:sz w:val="24"/>
                <w:szCs w:val="24"/>
              </w:rPr>
            </w:pPr>
            <w:r w:rsidRPr="00751CBD">
              <w:rPr>
                <w:sz w:val="24"/>
                <w:szCs w:val="24"/>
              </w:rPr>
              <w:t>Разработка и (или) размещение просветительских материалов, направленных на борьбу с проявлениями коррупции, в подразделах "Антикоррупционное просвещение граждан" разделов, посвященных вопросам противодействия коррупции, на официальных сайтах соответствующих государственных органов Свердловской области в сети Интернет</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95.</w:t>
            </w:r>
          </w:p>
        </w:tc>
        <w:tc>
          <w:tcPr>
            <w:tcW w:w="4900" w:type="dxa"/>
          </w:tcPr>
          <w:p w:rsidR="00B51DA2" w:rsidRPr="00751CBD" w:rsidRDefault="00B51DA2">
            <w:pPr>
              <w:pStyle w:val="ConsPlusNormal"/>
              <w:rPr>
                <w:sz w:val="24"/>
                <w:szCs w:val="24"/>
              </w:rPr>
            </w:pPr>
            <w:r w:rsidRPr="00751CBD">
              <w:rPr>
                <w:sz w:val="24"/>
                <w:szCs w:val="24"/>
              </w:rPr>
              <w:t>Популяризация разделов, посвященных вопросам противодействия коррупции, на официальных сайтах соответствующих государственных органов Свердловской области в сети Интернет</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96.</w:t>
            </w:r>
          </w:p>
        </w:tc>
        <w:tc>
          <w:tcPr>
            <w:tcW w:w="4900" w:type="dxa"/>
          </w:tcPr>
          <w:p w:rsidR="00B51DA2" w:rsidRPr="00751CBD" w:rsidRDefault="00B51DA2">
            <w:pPr>
              <w:pStyle w:val="ConsPlusNormal"/>
              <w:rPr>
                <w:sz w:val="24"/>
                <w:szCs w:val="24"/>
              </w:rPr>
            </w:pPr>
            <w:r w:rsidRPr="00751CBD">
              <w:rPr>
                <w:sz w:val="24"/>
                <w:szCs w:val="24"/>
              </w:rPr>
              <w:t>Мониторинг наличия в муниципальных средствах массовой информации рубрик, посвященных вопросам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до 28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97.</w:t>
            </w:r>
          </w:p>
        </w:tc>
        <w:tc>
          <w:tcPr>
            <w:tcW w:w="4900" w:type="dxa"/>
          </w:tcPr>
          <w:p w:rsidR="00B51DA2" w:rsidRPr="00751CBD" w:rsidRDefault="00B51DA2">
            <w:pPr>
              <w:pStyle w:val="ConsPlusNormal"/>
              <w:rPr>
                <w:sz w:val="24"/>
                <w:szCs w:val="24"/>
              </w:rPr>
            </w:pPr>
            <w:r w:rsidRPr="00751CBD">
              <w:rPr>
                <w:sz w:val="24"/>
                <w:szCs w:val="24"/>
              </w:rPr>
              <w:t>Обобщение опыта и распространение лучшей практики работы по освещению в средствах массовой информации антикоррупционной деятельности государственных органов Свердловской области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98.</w:t>
            </w:r>
          </w:p>
        </w:tc>
        <w:tc>
          <w:tcPr>
            <w:tcW w:w="4900" w:type="dxa"/>
          </w:tcPr>
          <w:p w:rsidR="00B51DA2" w:rsidRPr="00751CBD" w:rsidRDefault="00B51DA2">
            <w:pPr>
              <w:pStyle w:val="ConsPlusNormal"/>
              <w:rPr>
                <w:sz w:val="24"/>
                <w:szCs w:val="24"/>
              </w:rPr>
            </w:pPr>
            <w:r w:rsidRPr="00751CBD">
              <w:rPr>
                <w:sz w:val="24"/>
                <w:szCs w:val="24"/>
              </w:rPr>
              <w:t>Проведение с руководителями и работниками подведомственных (курируемых) организаций мероприятий (семинаров-практикумов) на тему "Меры дисциплинарной ответственности за невыполнение требований законодательства о противодействии коррупции. Персональная ответственность за несоблюдение обязательных требований, ограничений и запретов"</w:t>
            </w:r>
          </w:p>
        </w:tc>
        <w:tc>
          <w:tcPr>
            <w:tcW w:w="5954" w:type="dxa"/>
          </w:tcPr>
          <w:p w:rsidR="00B51DA2" w:rsidRPr="00751CBD" w:rsidRDefault="00B51DA2">
            <w:pPr>
              <w:pStyle w:val="ConsPlusNormal"/>
              <w:rPr>
                <w:sz w:val="24"/>
                <w:szCs w:val="24"/>
              </w:rPr>
            </w:pPr>
            <w:r w:rsidRPr="00751CBD">
              <w:rPr>
                <w:sz w:val="24"/>
                <w:szCs w:val="24"/>
              </w:rPr>
              <w:t>ИОГВ, имеющие подведомственные (курируемые) государственные учреждения и предприятия</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99.</w:t>
            </w:r>
          </w:p>
        </w:tc>
        <w:tc>
          <w:tcPr>
            <w:tcW w:w="4900" w:type="dxa"/>
          </w:tcPr>
          <w:p w:rsidR="00B51DA2" w:rsidRPr="00751CBD" w:rsidRDefault="00B51DA2">
            <w:pPr>
              <w:pStyle w:val="ConsPlusNormal"/>
              <w:rPr>
                <w:sz w:val="24"/>
                <w:szCs w:val="24"/>
              </w:rPr>
            </w:pPr>
            <w:r w:rsidRPr="00751CBD">
              <w:rPr>
                <w:sz w:val="24"/>
                <w:szCs w:val="24"/>
              </w:rPr>
              <w:t>Проведение ежегодного Всероссийского дня правовой помощи детям (в том числе различных мероприятий, направленных на антикоррупционное просвещение детей)</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Свердловской области (далее - Министерство образования и молодежной политики) с участием органов, осуществляющих управление в сфере образования в муниципальных образованиях, расположенных на территории Свердловской области (далее - органы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Уполномоченный по правам ребенка в Свердловской области,</w:t>
            </w:r>
          </w:p>
          <w:p w:rsidR="00B51DA2" w:rsidRPr="00751CBD" w:rsidRDefault="00B51DA2">
            <w:pPr>
              <w:pStyle w:val="ConsPlusNormal"/>
              <w:rPr>
                <w:sz w:val="24"/>
                <w:szCs w:val="24"/>
              </w:rPr>
            </w:pPr>
            <w:r w:rsidRPr="00751CBD">
              <w:rPr>
                <w:sz w:val="24"/>
                <w:szCs w:val="24"/>
              </w:rPr>
              <w:t>Департамент по обеспечению деятельности мировых судей Свердловской области,</w:t>
            </w:r>
          </w:p>
          <w:p w:rsidR="00B51DA2" w:rsidRPr="00751CBD" w:rsidRDefault="00B51DA2">
            <w:pPr>
              <w:pStyle w:val="ConsPlusNormal"/>
              <w:rPr>
                <w:sz w:val="24"/>
                <w:szCs w:val="24"/>
              </w:rPr>
            </w:pPr>
            <w:r w:rsidRPr="00751CBD">
              <w:rPr>
                <w:sz w:val="24"/>
                <w:szCs w:val="24"/>
              </w:rPr>
              <w:t>областная комиссия по делам несовершеннолетних и защите их прав,</w:t>
            </w:r>
          </w:p>
          <w:p w:rsidR="00B51DA2" w:rsidRPr="00751CBD" w:rsidRDefault="00B51DA2">
            <w:pPr>
              <w:pStyle w:val="ConsPlusNormal"/>
              <w:rPr>
                <w:sz w:val="24"/>
                <w:szCs w:val="24"/>
              </w:rPr>
            </w:pPr>
            <w:r w:rsidRPr="00751CBD">
              <w:rPr>
                <w:sz w:val="24"/>
                <w:szCs w:val="24"/>
              </w:rPr>
              <w:t>территориальные комиссии Свердловской области по делам несовершеннолетних и защите их прав,</w:t>
            </w:r>
          </w:p>
          <w:p w:rsidR="00B51DA2" w:rsidRPr="00751CBD" w:rsidRDefault="00B51DA2">
            <w:pPr>
              <w:pStyle w:val="ConsPlusNormal"/>
              <w:rPr>
                <w:sz w:val="24"/>
                <w:szCs w:val="24"/>
              </w:rPr>
            </w:pPr>
            <w:r w:rsidRPr="00751CBD">
              <w:rPr>
                <w:sz w:val="24"/>
                <w:szCs w:val="24"/>
              </w:rPr>
              <w:t>общеобразовательные организации</w:t>
            </w:r>
          </w:p>
        </w:tc>
        <w:tc>
          <w:tcPr>
            <w:tcW w:w="3402" w:type="dxa"/>
          </w:tcPr>
          <w:p w:rsidR="00B51DA2" w:rsidRPr="00751CBD" w:rsidRDefault="00B51DA2">
            <w:pPr>
              <w:pStyle w:val="ConsPlusNormal"/>
              <w:rPr>
                <w:sz w:val="24"/>
                <w:szCs w:val="24"/>
              </w:rPr>
            </w:pPr>
            <w:r w:rsidRPr="00751CBD">
              <w:rPr>
                <w:sz w:val="24"/>
                <w:szCs w:val="24"/>
              </w:rPr>
              <w:t>20 ноября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100.</w:t>
            </w:r>
          </w:p>
        </w:tc>
        <w:tc>
          <w:tcPr>
            <w:tcW w:w="4900" w:type="dxa"/>
          </w:tcPr>
          <w:p w:rsidR="00B51DA2" w:rsidRPr="00751CBD" w:rsidRDefault="00B51DA2">
            <w:pPr>
              <w:pStyle w:val="ConsPlusNormal"/>
              <w:rPr>
                <w:sz w:val="24"/>
                <w:szCs w:val="24"/>
              </w:rPr>
            </w:pPr>
            <w:r w:rsidRPr="00751CBD">
              <w:rPr>
                <w:sz w:val="24"/>
                <w:szCs w:val="24"/>
              </w:rPr>
              <w:t xml:space="preserve">Проведение в образовательных организациях </w:t>
            </w:r>
            <w:r w:rsidRPr="00751CBD">
              <w:rPr>
                <w:sz w:val="24"/>
                <w:szCs w:val="24"/>
              </w:rPr>
              <w:lastRenderedPageBreak/>
              <w:t>просветительских и воспитательных мероприятий, направленных на создание в обществе атмосферы нетерпимости к коррупционным проявлениям</w:t>
            </w:r>
          </w:p>
        </w:tc>
        <w:tc>
          <w:tcPr>
            <w:tcW w:w="5954" w:type="dxa"/>
          </w:tcPr>
          <w:p w:rsidR="00B51DA2" w:rsidRPr="00751CBD" w:rsidRDefault="00B51DA2">
            <w:pPr>
              <w:pStyle w:val="ConsPlusNormal"/>
              <w:rPr>
                <w:sz w:val="24"/>
                <w:szCs w:val="24"/>
              </w:rPr>
            </w:pPr>
            <w:r w:rsidRPr="00751CBD">
              <w:rPr>
                <w:sz w:val="24"/>
                <w:szCs w:val="24"/>
              </w:rPr>
              <w:lastRenderedPageBreak/>
              <w:t xml:space="preserve">Министерство образования и молодежной политики с </w:t>
            </w:r>
            <w:r w:rsidRPr="00751CBD">
              <w:rPr>
                <w:sz w:val="24"/>
                <w:szCs w:val="24"/>
              </w:rPr>
              <w:lastRenderedPageBreak/>
              <w:t>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 Свердловской области (далее - 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 Свердловской области (далее - 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 Свердловской области (далее - 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lastRenderedPageBreak/>
              <w:t>до 31 декабря 2019 года,</w:t>
            </w:r>
          </w:p>
          <w:p w:rsidR="00B51DA2" w:rsidRPr="00751CBD" w:rsidRDefault="00B51DA2">
            <w:pPr>
              <w:pStyle w:val="ConsPlusNormal"/>
              <w:rPr>
                <w:sz w:val="24"/>
                <w:szCs w:val="24"/>
              </w:rPr>
            </w:pPr>
            <w:r w:rsidRPr="00751CBD">
              <w:rPr>
                <w:sz w:val="24"/>
                <w:szCs w:val="24"/>
              </w:rPr>
              <w:lastRenderedPageBreak/>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101.</w:t>
            </w:r>
          </w:p>
        </w:tc>
        <w:tc>
          <w:tcPr>
            <w:tcW w:w="4900" w:type="dxa"/>
          </w:tcPr>
          <w:p w:rsidR="00B51DA2" w:rsidRPr="00751CBD" w:rsidRDefault="00B51DA2">
            <w:pPr>
              <w:pStyle w:val="ConsPlusNormal"/>
              <w:rPr>
                <w:sz w:val="24"/>
                <w:szCs w:val="24"/>
              </w:rPr>
            </w:pPr>
            <w:r w:rsidRPr="00751CBD">
              <w:rPr>
                <w:sz w:val="24"/>
                <w:szCs w:val="24"/>
              </w:rPr>
              <w:t>Организация мероприятий по обмену опытом между федеральными органами исполнительной власти, государственными органами Свердловской области и органами местного самоуправления по вопросам формирования стандартов антикоррупционного поведения и практики их реализации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 имеющие подведомственные (курируемые) государственные учреждения и предприятия</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102.</w:t>
            </w:r>
          </w:p>
        </w:tc>
        <w:tc>
          <w:tcPr>
            <w:tcW w:w="4900" w:type="dxa"/>
          </w:tcPr>
          <w:p w:rsidR="00B51DA2" w:rsidRPr="00751CBD" w:rsidRDefault="00B51DA2">
            <w:pPr>
              <w:pStyle w:val="ConsPlusNormal"/>
              <w:rPr>
                <w:sz w:val="24"/>
                <w:szCs w:val="24"/>
              </w:rPr>
            </w:pPr>
            <w:r w:rsidRPr="00751CBD">
              <w:rPr>
                <w:sz w:val="24"/>
                <w:szCs w:val="24"/>
              </w:rPr>
              <w:t>Содействие некоммерческим организациям и религиозным объединениям, участвующим в правовом и антикоррупционном просвещении граждан</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103.</w:t>
            </w:r>
          </w:p>
        </w:tc>
        <w:tc>
          <w:tcPr>
            <w:tcW w:w="4900" w:type="dxa"/>
          </w:tcPr>
          <w:p w:rsidR="00B51DA2" w:rsidRPr="00751CBD" w:rsidRDefault="00B51DA2">
            <w:pPr>
              <w:pStyle w:val="ConsPlusNormal"/>
              <w:rPr>
                <w:sz w:val="24"/>
                <w:szCs w:val="24"/>
              </w:rPr>
            </w:pPr>
            <w:r w:rsidRPr="00751CBD">
              <w:rPr>
                <w:sz w:val="24"/>
                <w:szCs w:val="24"/>
              </w:rPr>
              <w:t xml:space="preserve">Апробирование методических рекомендаций по антикоррупционному воспитанию и просвещению на всех уровнях образования, основанных на усилении этических регуляторов поведения, стимулирующих у обучаемых рост позитивной побудительной мотивации, разработанных Министерством науки и высшего образования Российской Федерации и Министерством просвещения Российской Федерации совместно с федеральным государственным научно-исследовательским учреждением "Институт </w:t>
            </w:r>
            <w:r w:rsidRPr="00751CBD">
              <w:rPr>
                <w:sz w:val="24"/>
                <w:szCs w:val="24"/>
              </w:rPr>
              <w:lastRenderedPageBreak/>
              <w:t>законодательства и сравнительного правоведения при Правительстве Российской Федерации"</w:t>
            </w:r>
          </w:p>
        </w:tc>
        <w:tc>
          <w:tcPr>
            <w:tcW w:w="5954" w:type="dxa"/>
          </w:tcPr>
          <w:p w:rsidR="00B51DA2" w:rsidRPr="00751CBD" w:rsidRDefault="00B51DA2">
            <w:pPr>
              <w:pStyle w:val="ConsPlusNormal"/>
              <w:rPr>
                <w:sz w:val="24"/>
                <w:szCs w:val="24"/>
              </w:rPr>
            </w:pPr>
            <w:r w:rsidRPr="00751CBD">
              <w:rPr>
                <w:sz w:val="24"/>
                <w:szCs w:val="24"/>
              </w:rPr>
              <w:lastRenderedPageBreak/>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17 декабря 2019 года</w:t>
            </w:r>
          </w:p>
        </w:tc>
      </w:tr>
      <w:tr w:rsidR="00B51DA2" w:rsidRPr="00751CBD" w:rsidTr="00751CBD">
        <w:tc>
          <w:tcPr>
            <w:tcW w:w="907" w:type="dxa"/>
          </w:tcPr>
          <w:p w:rsidR="00B51DA2" w:rsidRPr="00751CBD" w:rsidRDefault="00B51DA2">
            <w:pPr>
              <w:pStyle w:val="ConsPlusNormal"/>
              <w:jc w:val="center"/>
              <w:rPr>
                <w:sz w:val="24"/>
                <w:szCs w:val="24"/>
              </w:rPr>
            </w:pPr>
            <w:bookmarkStart w:id="19" w:name="P627"/>
            <w:bookmarkEnd w:id="19"/>
            <w:r w:rsidRPr="00751CBD">
              <w:rPr>
                <w:sz w:val="24"/>
                <w:szCs w:val="24"/>
              </w:rPr>
              <w:t>104.</w:t>
            </w:r>
          </w:p>
        </w:tc>
        <w:tc>
          <w:tcPr>
            <w:tcW w:w="4900" w:type="dxa"/>
          </w:tcPr>
          <w:p w:rsidR="00B51DA2" w:rsidRPr="00751CBD" w:rsidRDefault="00B51DA2">
            <w:pPr>
              <w:pStyle w:val="ConsPlusNormal"/>
              <w:rPr>
                <w:sz w:val="24"/>
                <w:szCs w:val="24"/>
              </w:rPr>
            </w:pPr>
            <w:r w:rsidRPr="00751CBD">
              <w:rPr>
                <w:sz w:val="24"/>
                <w:szCs w:val="24"/>
              </w:rPr>
              <w:t xml:space="preserve">Анализ выполнения комплексного </w:t>
            </w:r>
            <w:hyperlink r:id="rId23" w:history="1">
              <w:r w:rsidRPr="00751CBD">
                <w:rPr>
                  <w:color w:val="0000FF"/>
                  <w:sz w:val="24"/>
                  <w:szCs w:val="24"/>
                </w:rPr>
                <w:t>плана</w:t>
              </w:r>
            </w:hyperlink>
            <w:r w:rsidRPr="00751CBD">
              <w:rPr>
                <w:sz w:val="24"/>
                <w:szCs w:val="24"/>
              </w:rPr>
              <w:t xml:space="preserve"> просветительских мероприятий, направленных на создание в обществе атмосферы нетерпимости к коррупционным проявлениям, в том числе на повышение эффективности антикоррупционного просвещения, на 2019 - 2020 годы, утвержденного Распоряжением Правительства Российской Федерации от 21.12.2018 N 2884-р, направление информации в Департамент противодействия коррупции и контроля</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20 января 2020 года и до 15 июня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105.</w:t>
            </w:r>
          </w:p>
        </w:tc>
        <w:tc>
          <w:tcPr>
            <w:tcW w:w="4900" w:type="dxa"/>
          </w:tcPr>
          <w:p w:rsidR="00B51DA2" w:rsidRPr="00751CBD" w:rsidRDefault="00B51DA2">
            <w:pPr>
              <w:pStyle w:val="ConsPlusNormal"/>
              <w:rPr>
                <w:sz w:val="24"/>
                <w:szCs w:val="24"/>
              </w:rPr>
            </w:pPr>
            <w:r w:rsidRPr="00751CBD">
              <w:rPr>
                <w:sz w:val="24"/>
                <w:szCs w:val="24"/>
              </w:rPr>
              <w:t>Проведение мониторинга реализации в государственных органах Свердловской области государственных программ, программ и планов по антикоррупционному просвещению граждан</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до 1 июля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106.</w:t>
            </w:r>
          </w:p>
        </w:tc>
        <w:tc>
          <w:tcPr>
            <w:tcW w:w="14256" w:type="dxa"/>
            <w:gridSpan w:val="3"/>
          </w:tcPr>
          <w:p w:rsidR="00B51DA2" w:rsidRPr="00751CBD" w:rsidRDefault="00B51DA2">
            <w:pPr>
              <w:pStyle w:val="ConsPlusNormal"/>
              <w:jc w:val="center"/>
              <w:outlineLvl w:val="2"/>
              <w:rPr>
                <w:sz w:val="24"/>
                <w:szCs w:val="24"/>
              </w:rPr>
            </w:pPr>
            <w:r w:rsidRPr="00751CBD">
              <w:rPr>
                <w:sz w:val="24"/>
                <w:szCs w:val="24"/>
              </w:rPr>
              <w:t xml:space="preserve">Выполнение Комплекса мер, направленных на привлечение наиболее компетентных специалистов в области рекламы, средств массовой информации и общественных связей для качественного повышения эффективности социальной рекламы, способствующей формированию в обществе неприятия всех форм коррупции, а также на поиск форм и методов воздействия на различные слои населения в целях формирования негативного отношения к данному явлению, утвержденного Заместителем Министра культуры Российской Федерации О.С. </w:t>
            </w:r>
            <w:proofErr w:type="spellStart"/>
            <w:r w:rsidRPr="00751CBD">
              <w:rPr>
                <w:sz w:val="24"/>
                <w:szCs w:val="24"/>
              </w:rPr>
              <w:t>Яриловой</w:t>
            </w:r>
            <w:proofErr w:type="spellEnd"/>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107.</w:t>
            </w:r>
          </w:p>
        </w:tc>
        <w:tc>
          <w:tcPr>
            <w:tcW w:w="4900" w:type="dxa"/>
          </w:tcPr>
          <w:p w:rsidR="00B51DA2" w:rsidRPr="00751CBD" w:rsidRDefault="00B51DA2">
            <w:pPr>
              <w:pStyle w:val="ConsPlusNormal"/>
              <w:rPr>
                <w:sz w:val="24"/>
                <w:szCs w:val="24"/>
              </w:rPr>
            </w:pPr>
            <w:r w:rsidRPr="00751CBD">
              <w:rPr>
                <w:sz w:val="24"/>
                <w:szCs w:val="24"/>
              </w:rPr>
              <w:t>Оказание содействия средствам массовой информации в освещении деятельности Комиссии по координации работы по противодействию коррупции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 xml:space="preserve">по мере проведения заседаний Комиссии по координации работы по противодействию коррупции и заседаний постоянно действующих рабочих групп, образованных при Комиссии по координации работы по противодействию </w:t>
            </w:r>
            <w:r w:rsidRPr="00751CBD">
              <w:rPr>
                <w:sz w:val="24"/>
                <w:szCs w:val="24"/>
              </w:rPr>
              <w:lastRenderedPageBreak/>
              <w:t>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108.</w:t>
            </w:r>
          </w:p>
        </w:tc>
        <w:tc>
          <w:tcPr>
            <w:tcW w:w="4900" w:type="dxa"/>
          </w:tcPr>
          <w:p w:rsidR="00B51DA2" w:rsidRPr="00751CBD" w:rsidRDefault="00B51DA2">
            <w:pPr>
              <w:pStyle w:val="ConsPlusNormal"/>
              <w:rPr>
                <w:sz w:val="24"/>
                <w:szCs w:val="24"/>
              </w:rPr>
            </w:pPr>
            <w:r w:rsidRPr="00751CBD">
              <w:rPr>
                <w:sz w:val="24"/>
                <w:szCs w:val="24"/>
              </w:rPr>
              <w:t>Рассылка в средства массовой информации пресс-релизов о мерах по реализации на территории Свердловской области государственной антикоррупционной политики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по мере подготовки материалов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109.</w:t>
            </w:r>
          </w:p>
        </w:tc>
        <w:tc>
          <w:tcPr>
            <w:tcW w:w="4900" w:type="dxa"/>
          </w:tcPr>
          <w:p w:rsidR="00B51DA2" w:rsidRPr="00751CBD" w:rsidRDefault="00B51DA2">
            <w:pPr>
              <w:pStyle w:val="ConsPlusNormal"/>
              <w:rPr>
                <w:sz w:val="24"/>
                <w:szCs w:val="24"/>
              </w:rPr>
            </w:pPr>
            <w:r w:rsidRPr="00751CBD">
              <w:rPr>
                <w:sz w:val="24"/>
                <w:szCs w:val="24"/>
              </w:rPr>
              <w:t>Рассмотрение в ходе совещаний с редакторами региональных средств массовой информации вопросов реализации на территории Свердловской области государственной антикоррупционной политики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10 числа месяца, следующего за отчетным полугодием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110.</w:t>
            </w:r>
          </w:p>
        </w:tc>
        <w:tc>
          <w:tcPr>
            <w:tcW w:w="4900" w:type="dxa"/>
          </w:tcPr>
          <w:p w:rsidR="00B51DA2" w:rsidRPr="00751CBD" w:rsidRDefault="00B51DA2">
            <w:pPr>
              <w:pStyle w:val="ConsPlusNormal"/>
              <w:rPr>
                <w:sz w:val="24"/>
                <w:szCs w:val="24"/>
              </w:rPr>
            </w:pPr>
            <w:r w:rsidRPr="00751CBD">
              <w:rPr>
                <w:sz w:val="24"/>
                <w:szCs w:val="24"/>
              </w:rPr>
              <w:t>Размещение на телевидении видеороликов социальной рекламы антикоррупционной направленности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111.</w:t>
            </w:r>
          </w:p>
        </w:tc>
        <w:tc>
          <w:tcPr>
            <w:tcW w:w="4900" w:type="dxa"/>
          </w:tcPr>
          <w:p w:rsidR="00B51DA2" w:rsidRPr="00751CBD" w:rsidRDefault="00B51DA2">
            <w:pPr>
              <w:pStyle w:val="ConsPlusNormal"/>
              <w:rPr>
                <w:sz w:val="24"/>
                <w:szCs w:val="24"/>
              </w:rPr>
            </w:pPr>
            <w:r w:rsidRPr="00751CBD">
              <w:rPr>
                <w:sz w:val="24"/>
                <w:szCs w:val="24"/>
              </w:rPr>
              <w:t>Оказание государственной поддержки (содействия) организациям, осуществляющим производство/выпуск, распространение и (или) тиражирование социально значимых проектов в области электронных и печатных средств массовой информации, направленных на формирование в обществе неприятия всех форм коррупции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 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31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112.</w:t>
            </w:r>
          </w:p>
        </w:tc>
        <w:tc>
          <w:tcPr>
            <w:tcW w:w="4900" w:type="dxa"/>
          </w:tcPr>
          <w:p w:rsidR="00B51DA2" w:rsidRPr="00751CBD" w:rsidRDefault="00B51DA2">
            <w:pPr>
              <w:pStyle w:val="ConsPlusNormal"/>
              <w:rPr>
                <w:sz w:val="24"/>
                <w:szCs w:val="24"/>
              </w:rPr>
            </w:pPr>
            <w:r w:rsidRPr="00751CBD">
              <w:rPr>
                <w:sz w:val="24"/>
                <w:szCs w:val="24"/>
              </w:rPr>
              <w:t>Анализ и применение лучших практик государственных органов Свердловской области в области социальной рекламы и информации, направленной на формирование в обществе неприятия всех форм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31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113.</w:t>
            </w:r>
          </w:p>
        </w:tc>
        <w:tc>
          <w:tcPr>
            <w:tcW w:w="4900" w:type="dxa"/>
          </w:tcPr>
          <w:p w:rsidR="00B51DA2" w:rsidRPr="00751CBD" w:rsidRDefault="00B51DA2">
            <w:pPr>
              <w:pStyle w:val="ConsPlusNormal"/>
              <w:rPr>
                <w:sz w:val="24"/>
                <w:szCs w:val="24"/>
              </w:rPr>
            </w:pPr>
            <w:r w:rsidRPr="00751CBD">
              <w:rPr>
                <w:sz w:val="24"/>
                <w:szCs w:val="24"/>
              </w:rPr>
              <w:t xml:space="preserve">Проведение областного творческого конкурса на лучшее освещение в средствах массовой информации вопросов противодействия </w:t>
            </w:r>
            <w:r w:rsidRPr="00751CBD">
              <w:rPr>
                <w:sz w:val="24"/>
                <w:szCs w:val="24"/>
              </w:rPr>
              <w:lastRenderedPageBreak/>
              <w:t>коррупции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информационной политики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114.</w:t>
            </w:r>
          </w:p>
        </w:tc>
        <w:tc>
          <w:tcPr>
            <w:tcW w:w="4900" w:type="dxa"/>
          </w:tcPr>
          <w:p w:rsidR="00B51DA2" w:rsidRPr="00751CBD" w:rsidRDefault="00B51DA2">
            <w:pPr>
              <w:pStyle w:val="ConsPlusNormal"/>
              <w:rPr>
                <w:sz w:val="24"/>
                <w:szCs w:val="24"/>
              </w:rPr>
            </w:pPr>
            <w:r w:rsidRPr="00751CBD">
              <w:rPr>
                <w:sz w:val="24"/>
                <w:szCs w:val="24"/>
              </w:rPr>
              <w:t>Организация и проведение мероприятий (участие в мероприятиях) с участием специалистов в области рекламы, средств массовой информации и общественных связей по созданию и распространению информации, направленной на формирование в обществе неприятия всех форм коррупции</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31 декабря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115.</w:t>
            </w:r>
          </w:p>
        </w:tc>
        <w:tc>
          <w:tcPr>
            <w:tcW w:w="4900" w:type="dxa"/>
          </w:tcPr>
          <w:p w:rsidR="00B51DA2" w:rsidRPr="00751CBD" w:rsidRDefault="00B51DA2">
            <w:pPr>
              <w:pStyle w:val="ConsPlusNormal"/>
              <w:rPr>
                <w:sz w:val="24"/>
                <w:szCs w:val="24"/>
              </w:rPr>
            </w:pPr>
            <w:r w:rsidRPr="00751CBD">
              <w:rPr>
                <w:sz w:val="24"/>
                <w:szCs w:val="24"/>
              </w:rPr>
              <w:t>Проведение культурно-просветительских мероприятий (участие в культурно-просветительских мероприятиях), способствующих формированию в обществе неприятия всех форм коррупции, с привлечением специалистов в области рекламы, средств массовой информации и общественных связей</w:t>
            </w:r>
          </w:p>
        </w:tc>
        <w:tc>
          <w:tcPr>
            <w:tcW w:w="5954" w:type="dxa"/>
          </w:tcPr>
          <w:p w:rsidR="00B51DA2" w:rsidRPr="00751CBD" w:rsidRDefault="00B51DA2">
            <w:pPr>
              <w:pStyle w:val="ConsPlusNormal"/>
              <w:rPr>
                <w:sz w:val="24"/>
                <w:szCs w:val="24"/>
              </w:rPr>
            </w:pPr>
            <w:r w:rsidRPr="00751CBD">
              <w:rPr>
                <w:sz w:val="24"/>
                <w:szCs w:val="24"/>
              </w:rPr>
              <w:t>Департамент информационной политики,</w:t>
            </w:r>
          </w:p>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31 декабря 2019 года,</w:t>
            </w:r>
          </w:p>
          <w:p w:rsidR="00B51DA2" w:rsidRPr="00751CBD" w:rsidRDefault="00B51DA2">
            <w:pPr>
              <w:pStyle w:val="ConsPlusNormal"/>
              <w:rPr>
                <w:sz w:val="24"/>
                <w:szCs w:val="24"/>
              </w:rPr>
            </w:pPr>
            <w:r w:rsidRPr="00751CBD">
              <w:rPr>
                <w:sz w:val="24"/>
                <w:szCs w:val="24"/>
              </w:rPr>
              <w:t>до 31 декабря 2020 года</w:t>
            </w:r>
          </w:p>
        </w:tc>
      </w:tr>
      <w:tr w:rsidR="00B51DA2" w:rsidRPr="00751CBD" w:rsidTr="00751CBD">
        <w:tc>
          <w:tcPr>
            <w:tcW w:w="907" w:type="dxa"/>
          </w:tcPr>
          <w:p w:rsidR="00B51DA2" w:rsidRPr="00751CBD" w:rsidRDefault="00B51DA2">
            <w:pPr>
              <w:pStyle w:val="ConsPlusNormal"/>
              <w:jc w:val="center"/>
              <w:rPr>
                <w:sz w:val="24"/>
                <w:szCs w:val="24"/>
              </w:rPr>
            </w:pPr>
            <w:bookmarkStart w:id="20" w:name="P695"/>
            <w:bookmarkEnd w:id="20"/>
            <w:r w:rsidRPr="00751CBD">
              <w:rPr>
                <w:sz w:val="24"/>
                <w:szCs w:val="24"/>
              </w:rPr>
              <w:t>116.</w:t>
            </w:r>
          </w:p>
        </w:tc>
        <w:tc>
          <w:tcPr>
            <w:tcW w:w="4900" w:type="dxa"/>
          </w:tcPr>
          <w:p w:rsidR="00B51DA2" w:rsidRPr="00751CBD" w:rsidRDefault="00B51DA2">
            <w:pPr>
              <w:pStyle w:val="ConsPlusNormal"/>
              <w:rPr>
                <w:sz w:val="24"/>
                <w:szCs w:val="24"/>
              </w:rPr>
            </w:pPr>
            <w:r w:rsidRPr="00751CBD">
              <w:rPr>
                <w:sz w:val="24"/>
                <w:szCs w:val="24"/>
              </w:rPr>
              <w:t xml:space="preserve">Анализ в рамках компетенции реализации Комплекса мер, направленных на привлечение наиболее компетентных специалистов в области рекламы, средств массовой информации и общественных связей для качественного повышения эффективности социальной рекламы, способствующей формированию в обществе неприятия всех форм коррупции, а также на поиск форм и методов воздействия на различные слои населения в целях формирования негативного отношения к данному явлению, утвержденного Заместителем Министра культуры Российской Федерации О.С. </w:t>
            </w:r>
            <w:proofErr w:type="spellStart"/>
            <w:r w:rsidRPr="00751CBD">
              <w:rPr>
                <w:sz w:val="24"/>
                <w:szCs w:val="24"/>
              </w:rPr>
              <w:t>Яриловой</w:t>
            </w:r>
            <w:proofErr w:type="spellEnd"/>
            <w:r w:rsidRPr="00751CBD">
              <w:rPr>
                <w:sz w:val="24"/>
                <w:szCs w:val="24"/>
              </w:rPr>
              <w:t>, направление информации в Департамент противодействия коррупции и контроля</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15 июня отчетного года и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117.</w:t>
            </w:r>
          </w:p>
        </w:tc>
        <w:tc>
          <w:tcPr>
            <w:tcW w:w="14256" w:type="dxa"/>
            <w:gridSpan w:val="3"/>
          </w:tcPr>
          <w:p w:rsidR="00B51DA2" w:rsidRPr="00751CBD" w:rsidRDefault="00B51DA2">
            <w:pPr>
              <w:pStyle w:val="ConsPlusNormal"/>
              <w:jc w:val="center"/>
              <w:outlineLvl w:val="2"/>
              <w:rPr>
                <w:sz w:val="24"/>
                <w:szCs w:val="24"/>
              </w:rPr>
            </w:pPr>
            <w:r w:rsidRPr="00751CBD">
              <w:rPr>
                <w:sz w:val="24"/>
                <w:szCs w:val="24"/>
              </w:rPr>
              <w:t>Выполнение Программы по антикоррупционному просвещению обучающихся на 2019 год, утвержденной Распоряжением Правительства Российской Федерации от 29.01.2019 N 98-р</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118.</w:t>
            </w:r>
          </w:p>
        </w:tc>
        <w:tc>
          <w:tcPr>
            <w:tcW w:w="4900" w:type="dxa"/>
          </w:tcPr>
          <w:p w:rsidR="00B51DA2" w:rsidRPr="00751CBD" w:rsidRDefault="00B51DA2">
            <w:pPr>
              <w:pStyle w:val="ConsPlusNormal"/>
              <w:rPr>
                <w:sz w:val="24"/>
                <w:szCs w:val="24"/>
              </w:rPr>
            </w:pPr>
            <w:r w:rsidRPr="00751CBD">
              <w:rPr>
                <w:sz w:val="24"/>
                <w:szCs w:val="24"/>
              </w:rPr>
              <w:t>Обновление основных общеобразовательных программ с учетом Концепции антикоррупционного воспитания (формирования антикоррупционного мировоззрения у обучающихся) и методических рекомендаций по антикоррупционному воспитанию и просвещению обучающихся, разработанных Министерством просвещения Российской Федерации и Министерством науки и высшего образования Российской Федерации</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119.</w:t>
            </w:r>
          </w:p>
        </w:tc>
        <w:tc>
          <w:tcPr>
            <w:tcW w:w="4900" w:type="dxa"/>
          </w:tcPr>
          <w:p w:rsidR="00B51DA2" w:rsidRPr="00751CBD" w:rsidRDefault="00B51DA2">
            <w:pPr>
              <w:pStyle w:val="ConsPlusNormal"/>
              <w:rPr>
                <w:sz w:val="24"/>
                <w:szCs w:val="24"/>
              </w:rPr>
            </w:pPr>
            <w:r w:rsidRPr="00751CBD">
              <w:rPr>
                <w:sz w:val="24"/>
                <w:szCs w:val="24"/>
              </w:rPr>
              <w:t>Проведение открытых уроков и классных часов с участием сотрудников правоохранительных органов</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120.</w:t>
            </w:r>
          </w:p>
        </w:tc>
        <w:tc>
          <w:tcPr>
            <w:tcW w:w="4900" w:type="dxa"/>
          </w:tcPr>
          <w:p w:rsidR="00B51DA2" w:rsidRPr="00751CBD" w:rsidRDefault="00B51DA2">
            <w:pPr>
              <w:pStyle w:val="ConsPlusNormal"/>
              <w:rPr>
                <w:sz w:val="24"/>
                <w:szCs w:val="24"/>
              </w:rPr>
            </w:pPr>
            <w:r w:rsidRPr="00751CBD">
              <w:rPr>
                <w:sz w:val="24"/>
                <w:szCs w:val="24"/>
              </w:rPr>
              <w:t>Проведение общественных акций в целях антикоррупционного просвещения и противодействия коррупции, в том числе приуроченных к Международному дню борьбы с коррупцией 9 декабря</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121.</w:t>
            </w:r>
          </w:p>
        </w:tc>
        <w:tc>
          <w:tcPr>
            <w:tcW w:w="4900" w:type="dxa"/>
          </w:tcPr>
          <w:p w:rsidR="00B51DA2" w:rsidRPr="00751CBD" w:rsidRDefault="00B51DA2">
            <w:pPr>
              <w:pStyle w:val="ConsPlusNormal"/>
              <w:rPr>
                <w:sz w:val="24"/>
                <w:szCs w:val="24"/>
              </w:rPr>
            </w:pPr>
            <w:r w:rsidRPr="00751CBD">
              <w:rPr>
                <w:sz w:val="24"/>
                <w:szCs w:val="24"/>
              </w:rPr>
              <w:t>Организация научно-практических конференций, семинаров, публичных лекций, круглых столов, научных исследований антикоррупционной направленности</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122.</w:t>
            </w:r>
          </w:p>
        </w:tc>
        <w:tc>
          <w:tcPr>
            <w:tcW w:w="4900" w:type="dxa"/>
          </w:tcPr>
          <w:p w:rsidR="00B51DA2" w:rsidRPr="00751CBD" w:rsidRDefault="00B51DA2">
            <w:pPr>
              <w:pStyle w:val="ConsPlusNormal"/>
              <w:rPr>
                <w:sz w:val="24"/>
                <w:szCs w:val="24"/>
              </w:rPr>
            </w:pPr>
            <w:r w:rsidRPr="00751CBD">
              <w:rPr>
                <w:sz w:val="24"/>
                <w:szCs w:val="24"/>
              </w:rPr>
              <w:t xml:space="preserve">Поощрение обучающихся, принявших </w:t>
            </w:r>
            <w:r w:rsidRPr="00751CBD">
              <w:rPr>
                <w:sz w:val="24"/>
                <w:szCs w:val="24"/>
              </w:rPr>
              <w:lastRenderedPageBreak/>
              <w:t>участие в работе научно-практических конференций, семинаров, публичных лекций, круглых столов, в научных исследованиях антикоррупционной направленности, проводимых на федеральном уровне и уровне субъектов Российской Федерации</w:t>
            </w:r>
          </w:p>
        </w:tc>
        <w:tc>
          <w:tcPr>
            <w:tcW w:w="5954" w:type="dxa"/>
          </w:tcPr>
          <w:p w:rsidR="00B51DA2" w:rsidRPr="00751CBD" w:rsidRDefault="00B51DA2">
            <w:pPr>
              <w:pStyle w:val="ConsPlusNormal"/>
              <w:rPr>
                <w:sz w:val="24"/>
                <w:szCs w:val="24"/>
              </w:rPr>
            </w:pPr>
            <w:r w:rsidRPr="00751CBD">
              <w:rPr>
                <w:sz w:val="24"/>
                <w:szCs w:val="24"/>
              </w:rPr>
              <w:lastRenderedPageBreak/>
              <w:t xml:space="preserve">Министерство образования и молодежной политики с </w:t>
            </w:r>
            <w:r w:rsidRPr="00751CBD">
              <w:rPr>
                <w:sz w:val="24"/>
                <w:szCs w:val="24"/>
              </w:rPr>
              <w:lastRenderedPageBreak/>
              <w:t>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lastRenderedPageBreak/>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123.</w:t>
            </w:r>
          </w:p>
        </w:tc>
        <w:tc>
          <w:tcPr>
            <w:tcW w:w="4900" w:type="dxa"/>
          </w:tcPr>
          <w:p w:rsidR="00B51DA2" w:rsidRPr="00751CBD" w:rsidRDefault="00B51DA2">
            <w:pPr>
              <w:pStyle w:val="ConsPlusNormal"/>
              <w:rPr>
                <w:sz w:val="24"/>
                <w:szCs w:val="24"/>
              </w:rPr>
            </w:pPr>
            <w:r w:rsidRPr="00751CBD">
              <w:rPr>
                <w:sz w:val="24"/>
                <w:szCs w:val="24"/>
              </w:rPr>
              <w:t>Обеспечение информационной открытости образовательной деятельности образовательных организаций в части антикоррупционного просвещения обучающихся</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124.</w:t>
            </w:r>
          </w:p>
        </w:tc>
        <w:tc>
          <w:tcPr>
            <w:tcW w:w="4900" w:type="dxa"/>
          </w:tcPr>
          <w:p w:rsidR="00B51DA2" w:rsidRPr="00751CBD" w:rsidRDefault="00B51DA2">
            <w:pPr>
              <w:pStyle w:val="ConsPlusNormal"/>
              <w:rPr>
                <w:sz w:val="24"/>
                <w:szCs w:val="24"/>
              </w:rPr>
            </w:pPr>
            <w:r w:rsidRPr="00751CBD">
              <w:rPr>
                <w:sz w:val="24"/>
                <w:szCs w:val="24"/>
              </w:rPr>
              <w:t xml:space="preserve">Проведение мероприятий разъяснительного и просветительского характера (лекции, семинары, </w:t>
            </w:r>
            <w:proofErr w:type="spellStart"/>
            <w:r w:rsidRPr="00751CBD">
              <w:rPr>
                <w:sz w:val="24"/>
                <w:szCs w:val="24"/>
              </w:rPr>
              <w:t>квест</w:t>
            </w:r>
            <w:proofErr w:type="spellEnd"/>
            <w:r w:rsidRPr="00751CBD">
              <w:rPr>
                <w:sz w:val="24"/>
                <w:szCs w:val="24"/>
              </w:rPr>
              <w:t>-игры и иные) в образовательных организациях с использованием в том числе интернет-пространства</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125.</w:t>
            </w:r>
          </w:p>
        </w:tc>
        <w:tc>
          <w:tcPr>
            <w:tcW w:w="4900" w:type="dxa"/>
          </w:tcPr>
          <w:p w:rsidR="00B51DA2" w:rsidRPr="00751CBD" w:rsidRDefault="00B51DA2">
            <w:pPr>
              <w:pStyle w:val="ConsPlusNormal"/>
              <w:rPr>
                <w:sz w:val="24"/>
                <w:szCs w:val="24"/>
              </w:rPr>
            </w:pPr>
            <w:r w:rsidRPr="00751CBD">
              <w:rPr>
                <w:sz w:val="24"/>
                <w:szCs w:val="24"/>
              </w:rPr>
              <w:t>Организация проведения конкурса социальной рекламы на антикоррупционную тематику среди обучающихся организаций, осуществляющих образовательную деятельность</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126.</w:t>
            </w:r>
          </w:p>
        </w:tc>
        <w:tc>
          <w:tcPr>
            <w:tcW w:w="4900" w:type="dxa"/>
          </w:tcPr>
          <w:p w:rsidR="00B51DA2" w:rsidRPr="00751CBD" w:rsidRDefault="00B51DA2">
            <w:pPr>
              <w:pStyle w:val="ConsPlusNormal"/>
              <w:rPr>
                <w:sz w:val="24"/>
                <w:szCs w:val="24"/>
              </w:rPr>
            </w:pPr>
            <w:r w:rsidRPr="00751CBD">
              <w:rPr>
                <w:sz w:val="24"/>
                <w:szCs w:val="24"/>
              </w:rPr>
              <w:t xml:space="preserve">Организация и проведение конкурсов профессионального мастерства ("Самый классный </w:t>
            </w:r>
            <w:proofErr w:type="spellStart"/>
            <w:r w:rsidRPr="00751CBD">
              <w:rPr>
                <w:sz w:val="24"/>
                <w:szCs w:val="24"/>
              </w:rPr>
              <w:t>классный</w:t>
            </w:r>
            <w:proofErr w:type="spellEnd"/>
            <w:r w:rsidRPr="00751CBD">
              <w:rPr>
                <w:sz w:val="24"/>
                <w:szCs w:val="24"/>
              </w:rPr>
              <w:t>", "Классный руководитель года", "Я - классный руководитель!") со специальной номинацией по антикоррупционному просвещению обучающихся</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 с участием органов управления в сфере образования и общеобразовательных организаций,</w:t>
            </w:r>
          </w:p>
          <w:p w:rsidR="00B51DA2" w:rsidRPr="00751CBD" w:rsidRDefault="00B51DA2">
            <w:pPr>
              <w:pStyle w:val="ConsPlusNormal"/>
              <w:rPr>
                <w:sz w:val="24"/>
                <w:szCs w:val="24"/>
              </w:rPr>
            </w:pPr>
            <w:r w:rsidRPr="00751CBD">
              <w:rPr>
                <w:sz w:val="24"/>
                <w:szCs w:val="24"/>
              </w:rPr>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t>до 10 декабря 2019 года</w:t>
            </w:r>
          </w:p>
        </w:tc>
      </w:tr>
      <w:tr w:rsidR="00B51DA2" w:rsidRPr="00751CBD" w:rsidTr="00751CBD">
        <w:tc>
          <w:tcPr>
            <w:tcW w:w="907" w:type="dxa"/>
          </w:tcPr>
          <w:p w:rsidR="00B51DA2" w:rsidRPr="00751CBD" w:rsidRDefault="00B51DA2">
            <w:pPr>
              <w:pStyle w:val="ConsPlusNormal"/>
              <w:jc w:val="center"/>
              <w:rPr>
                <w:sz w:val="24"/>
                <w:szCs w:val="24"/>
              </w:rPr>
            </w:pPr>
            <w:bookmarkStart w:id="21" w:name="P768"/>
            <w:bookmarkEnd w:id="21"/>
            <w:r w:rsidRPr="00751CBD">
              <w:rPr>
                <w:sz w:val="24"/>
                <w:szCs w:val="24"/>
              </w:rPr>
              <w:t>127.</w:t>
            </w:r>
          </w:p>
        </w:tc>
        <w:tc>
          <w:tcPr>
            <w:tcW w:w="4900" w:type="dxa"/>
          </w:tcPr>
          <w:p w:rsidR="00B51DA2" w:rsidRPr="00751CBD" w:rsidRDefault="00B51DA2">
            <w:pPr>
              <w:pStyle w:val="ConsPlusNormal"/>
              <w:rPr>
                <w:sz w:val="24"/>
                <w:szCs w:val="24"/>
              </w:rPr>
            </w:pPr>
            <w:r w:rsidRPr="00751CBD">
              <w:rPr>
                <w:sz w:val="24"/>
                <w:szCs w:val="24"/>
              </w:rPr>
              <w:t xml:space="preserve">Анализ реализации в Свердловской области </w:t>
            </w:r>
            <w:hyperlink r:id="rId24" w:history="1">
              <w:r w:rsidRPr="00751CBD">
                <w:rPr>
                  <w:color w:val="0000FF"/>
                  <w:sz w:val="24"/>
                  <w:szCs w:val="24"/>
                </w:rPr>
                <w:t>Программы</w:t>
              </w:r>
            </w:hyperlink>
            <w:r w:rsidRPr="00751CBD">
              <w:rPr>
                <w:sz w:val="24"/>
                <w:szCs w:val="24"/>
              </w:rPr>
              <w:t xml:space="preserve"> по антикоррупционному просвещению обучающихся на 2019 год, утвержденной Распоряжением Правительства Российской Федерации от 29.01.2019 N 98-р, направление информации в Департамент противодействия коррупции и контроля</w:t>
            </w:r>
          </w:p>
        </w:tc>
        <w:tc>
          <w:tcPr>
            <w:tcW w:w="5954" w:type="dxa"/>
          </w:tcPr>
          <w:p w:rsidR="00B51DA2" w:rsidRPr="00751CBD" w:rsidRDefault="00B51DA2">
            <w:pPr>
              <w:pStyle w:val="ConsPlusNormal"/>
              <w:rPr>
                <w:sz w:val="24"/>
                <w:szCs w:val="24"/>
              </w:rPr>
            </w:pPr>
            <w:r w:rsidRPr="00751CBD">
              <w:rPr>
                <w:sz w:val="24"/>
                <w:szCs w:val="24"/>
              </w:rPr>
              <w:lastRenderedPageBreak/>
              <w:t>Министерство образования и молодежной политики,</w:t>
            </w:r>
          </w:p>
          <w:p w:rsidR="00B51DA2" w:rsidRPr="00751CBD" w:rsidRDefault="00B51DA2">
            <w:pPr>
              <w:pStyle w:val="ConsPlusNormal"/>
              <w:rPr>
                <w:sz w:val="24"/>
                <w:szCs w:val="24"/>
              </w:rPr>
            </w:pPr>
            <w:r w:rsidRPr="00751CBD">
              <w:rPr>
                <w:sz w:val="24"/>
                <w:szCs w:val="24"/>
              </w:rPr>
              <w:lastRenderedPageBreak/>
              <w:t>Министерство здравоохранения,</w:t>
            </w:r>
          </w:p>
          <w:p w:rsidR="00B51DA2" w:rsidRPr="00751CBD" w:rsidRDefault="00B51DA2">
            <w:pPr>
              <w:pStyle w:val="ConsPlusNormal"/>
              <w:rPr>
                <w:sz w:val="24"/>
                <w:szCs w:val="24"/>
              </w:rPr>
            </w:pPr>
            <w:r w:rsidRPr="00751CBD">
              <w:rPr>
                <w:sz w:val="24"/>
                <w:szCs w:val="24"/>
              </w:rPr>
              <w:t>Министерство культуры,</w:t>
            </w:r>
          </w:p>
          <w:p w:rsidR="00B51DA2" w:rsidRPr="00751CBD" w:rsidRDefault="00B51DA2">
            <w:pPr>
              <w:pStyle w:val="ConsPlusNormal"/>
              <w:rPr>
                <w:sz w:val="24"/>
                <w:szCs w:val="24"/>
              </w:rPr>
            </w:pPr>
            <w:r w:rsidRPr="00751CBD">
              <w:rPr>
                <w:sz w:val="24"/>
                <w:szCs w:val="24"/>
              </w:rPr>
              <w:t>Министерство физической культуры и спорта</w:t>
            </w:r>
          </w:p>
        </w:tc>
        <w:tc>
          <w:tcPr>
            <w:tcW w:w="3402" w:type="dxa"/>
          </w:tcPr>
          <w:p w:rsidR="00B51DA2" w:rsidRPr="00751CBD" w:rsidRDefault="00B51DA2">
            <w:pPr>
              <w:pStyle w:val="ConsPlusNormal"/>
              <w:rPr>
                <w:sz w:val="24"/>
                <w:szCs w:val="24"/>
              </w:rPr>
            </w:pPr>
            <w:r w:rsidRPr="00751CBD">
              <w:rPr>
                <w:sz w:val="24"/>
                <w:szCs w:val="24"/>
              </w:rPr>
              <w:lastRenderedPageBreak/>
              <w:t>до 17 декабря 2019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128.</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13. ОБЕСПЕЧЕНИЕ УЧАСТИЯ ИНСТИТУТОВ ГРАЖДАНСКОГО ОБЩЕСТВА В ПРОТИВОДЕЙСТВИИ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129.</w:t>
            </w:r>
          </w:p>
        </w:tc>
        <w:tc>
          <w:tcPr>
            <w:tcW w:w="4900" w:type="dxa"/>
          </w:tcPr>
          <w:p w:rsidR="00B51DA2" w:rsidRPr="00751CBD" w:rsidRDefault="00B51DA2">
            <w:pPr>
              <w:pStyle w:val="ConsPlusNormal"/>
              <w:rPr>
                <w:sz w:val="24"/>
                <w:szCs w:val="24"/>
              </w:rPr>
            </w:pPr>
            <w:r w:rsidRPr="00751CBD">
              <w:rPr>
                <w:sz w:val="24"/>
                <w:szCs w:val="24"/>
              </w:rPr>
              <w:t>Обеспечение действенного функционирования рабочей группы по взаимодействию с институтами гражданского общества, образованной при Комиссии по координации работы по противодействию коррупции в Свердловской области (далее - рабочая группа по взаимодействию с институтами гражданского общества)</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 Свердловской области (далее - Департамент внутренней политики)</w:t>
            </w:r>
          </w:p>
        </w:tc>
        <w:tc>
          <w:tcPr>
            <w:tcW w:w="3402" w:type="dxa"/>
          </w:tcPr>
          <w:p w:rsidR="00B51DA2" w:rsidRPr="00751CBD" w:rsidRDefault="00B51DA2">
            <w:pPr>
              <w:pStyle w:val="ConsPlusNormal"/>
              <w:rPr>
                <w:sz w:val="24"/>
                <w:szCs w:val="24"/>
              </w:rPr>
            </w:pPr>
            <w:r w:rsidRPr="00751CBD">
              <w:rPr>
                <w:sz w:val="24"/>
                <w:szCs w:val="24"/>
              </w:rPr>
              <w:t>ежеквартально, в соответствии с планом заседаний рабочей группы по взаимодействию с институтами гражданского общества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130.</w:t>
            </w:r>
          </w:p>
        </w:tc>
        <w:tc>
          <w:tcPr>
            <w:tcW w:w="4900" w:type="dxa"/>
          </w:tcPr>
          <w:p w:rsidR="00B51DA2" w:rsidRPr="00751CBD" w:rsidRDefault="00B51DA2">
            <w:pPr>
              <w:pStyle w:val="ConsPlusNormal"/>
              <w:rPr>
                <w:sz w:val="24"/>
                <w:szCs w:val="24"/>
              </w:rPr>
            </w:pPr>
            <w:r w:rsidRPr="00751CBD">
              <w:rPr>
                <w:sz w:val="24"/>
                <w:szCs w:val="24"/>
              </w:rPr>
              <w:t>Направление секретарю Комиссии по координации работы по противодействию коррупции доклада о деятельности рабочей группы по взаимодействию с институтами гражданского общества</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w:t>
            </w:r>
          </w:p>
        </w:tc>
        <w:tc>
          <w:tcPr>
            <w:tcW w:w="3402" w:type="dxa"/>
          </w:tcPr>
          <w:p w:rsidR="00B51DA2" w:rsidRPr="00751CBD" w:rsidRDefault="00B51DA2">
            <w:pPr>
              <w:pStyle w:val="ConsPlusNormal"/>
              <w:rPr>
                <w:sz w:val="24"/>
                <w:szCs w:val="24"/>
              </w:rPr>
            </w:pPr>
            <w:r w:rsidRPr="00751CBD">
              <w:rPr>
                <w:sz w:val="24"/>
                <w:szCs w:val="24"/>
              </w:rPr>
              <w:t>ежеквартально, по итогам проведения заседания рабочей группы по взаимодействию с институтами гражданского общества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131.</w:t>
            </w:r>
          </w:p>
        </w:tc>
        <w:tc>
          <w:tcPr>
            <w:tcW w:w="4900" w:type="dxa"/>
          </w:tcPr>
          <w:p w:rsidR="00B51DA2" w:rsidRPr="00751CBD" w:rsidRDefault="00B51DA2">
            <w:pPr>
              <w:pStyle w:val="ConsPlusNormal"/>
              <w:rPr>
                <w:sz w:val="24"/>
                <w:szCs w:val="24"/>
              </w:rPr>
            </w:pPr>
            <w:r w:rsidRPr="00751CBD">
              <w:rPr>
                <w:sz w:val="24"/>
                <w:szCs w:val="24"/>
              </w:rPr>
              <w:t>Рассмотрение на заседаниях общественных советов, образованных при ИОГВ и Законодательном Собрании, итогов выполнения планов мероприятий по противодействию коррупции соответственно ИОГВ и Законодательного Собрания в целях оценки эффективности указанных планов с позиции интересов гражданского общества</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15 марта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132.</w:t>
            </w:r>
          </w:p>
        </w:tc>
        <w:tc>
          <w:tcPr>
            <w:tcW w:w="4900" w:type="dxa"/>
          </w:tcPr>
          <w:p w:rsidR="00B51DA2" w:rsidRPr="00751CBD" w:rsidRDefault="00B51DA2">
            <w:pPr>
              <w:pStyle w:val="ConsPlusNormal"/>
              <w:rPr>
                <w:sz w:val="24"/>
                <w:szCs w:val="24"/>
              </w:rPr>
            </w:pPr>
            <w:r w:rsidRPr="00751CBD">
              <w:rPr>
                <w:sz w:val="24"/>
                <w:szCs w:val="24"/>
              </w:rPr>
              <w:t>Развитие института общественных наблюдателей за процедурой проведения единого государственного экзамена</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133.</w:t>
            </w:r>
          </w:p>
        </w:tc>
        <w:tc>
          <w:tcPr>
            <w:tcW w:w="4900" w:type="dxa"/>
          </w:tcPr>
          <w:p w:rsidR="00B51DA2" w:rsidRPr="00751CBD" w:rsidRDefault="00B51DA2">
            <w:pPr>
              <w:pStyle w:val="ConsPlusNormal"/>
              <w:rPr>
                <w:sz w:val="24"/>
                <w:szCs w:val="24"/>
              </w:rPr>
            </w:pPr>
            <w:r w:rsidRPr="00751CBD">
              <w:rPr>
                <w:sz w:val="24"/>
                <w:szCs w:val="24"/>
              </w:rPr>
              <w:t>Привлечение общественных экспертов для экспертизы конкурсных материалов в рамках приоритетного национального проекта "Образование"</w:t>
            </w:r>
          </w:p>
        </w:tc>
        <w:tc>
          <w:tcPr>
            <w:tcW w:w="5954" w:type="dxa"/>
          </w:tcPr>
          <w:p w:rsidR="00B51DA2" w:rsidRPr="00751CBD" w:rsidRDefault="00B51DA2">
            <w:pPr>
              <w:pStyle w:val="ConsPlusNormal"/>
              <w:rPr>
                <w:sz w:val="24"/>
                <w:szCs w:val="24"/>
              </w:rPr>
            </w:pPr>
            <w:r w:rsidRPr="00751CBD">
              <w:rPr>
                <w:sz w:val="24"/>
                <w:szCs w:val="24"/>
              </w:rPr>
              <w:t>Министерство образования и молодежной политики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134.</w:t>
            </w:r>
          </w:p>
        </w:tc>
        <w:tc>
          <w:tcPr>
            <w:tcW w:w="4900" w:type="dxa"/>
          </w:tcPr>
          <w:p w:rsidR="00B51DA2" w:rsidRPr="00751CBD" w:rsidRDefault="00B51DA2">
            <w:pPr>
              <w:pStyle w:val="ConsPlusNormal"/>
              <w:rPr>
                <w:sz w:val="24"/>
                <w:szCs w:val="24"/>
              </w:rPr>
            </w:pPr>
            <w:r w:rsidRPr="00751CBD">
              <w:rPr>
                <w:sz w:val="24"/>
                <w:szCs w:val="24"/>
              </w:rPr>
              <w:t>Мониторинг реализации Концепции взаимодействия органов государственной власти Свердловской области, органов местного самоуправления на территории Свердловской области и институтов гражданского общества в сфере противодействия коррупции на период до 2019 года и Программы совместных действий общественных организаций по противодействию коррупции на территории Свердловской области до 2019 года "Общество против коррупции"</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w:t>
            </w:r>
          </w:p>
        </w:tc>
        <w:tc>
          <w:tcPr>
            <w:tcW w:w="3402" w:type="dxa"/>
          </w:tcPr>
          <w:p w:rsidR="00B51DA2" w:rsidRPr="00751CBD" w:rsidRDefault="00B51DA2">
            <w:pPr>
              <w:pStyle w:val="ConsPlusNormal"/>
              <w:rPr>
                <w:sz w:val="24"/>
                <w:szCs w:val="24"/>
              </w:rPr>
            </w:pPr>
            <w:r w:rsidRPr="00751CBD">
              <w:rPr>
                <w:sz w:val="24"/>
                <w:szCs w:val="24"/>
              </w:rPr>
              <w:t>до 25 февраля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135.</w:t>
            </w:r>
          </w:p>
        </w:tc>
        <w:tc>
          <w:tcPr>
            <w:tcW w:w="4900" w:type="dxa"/>
          </w:tcPr>
          <w:p w:rsidR="00B51DA2" w:rsidRPr="00751CBD" w:rsidRDefault="00B51DA2">
            <w:pPr>
              <w:pStyle w:val="ConsPlusNormal"/>
              <w:rPr>
                <w:sz w:val="24"/>
                <w:szCs w:val="24"/>
              </w:rPr>
            </w:pPr>
            <w:r w:rsidRPr="00751CBD">
              <w:rPr>
                <w:sz w:val="24"/>
                <w:szCs w:val="24"/>
              </w:rPr>
              <w:t>Разработка Концепции взаимодействия органов государственной власти Свердловской области, органов местного самоуправления на территории Свердловской области и институтов гражданского общества в сфере противодействия коррупции на период до 2021 года и Программы совместных действий общественных организаций по противодействию коррупции на территории Свердловской области до 2021 года "Общество против коррупции"</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w:t>
            </w:r>
          </w:p>
        </w:tc>
        <w:tc>
          <w:tcPr>
            <w:tcW w:w="3402" w:type="dxa"/>
          </w:tcPr>
          <w:p w:rsidR="00B51DA2" w:rsidRPr="00751CBD" w:rsidRDefault="00B51DA2">
            <w:pPr>
              <w:pStyle w:val="ConsPlusNormal"/>
              <w:rPr>
                <w:sz w:val="24"/>
                <w:szCs w:val="24"/>
              </w:rPr>
            </w:pPr>
            <w:r w:rsidRPr="00751CBD">
              <w:rPr>
                <w:sz w:val="24"/>
                <w:szCs w:val="24"/>
              </w:rPr>
              <w:t>до 25 февраля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136.</w:t>
            </w:r>
          </w:p>
        </w:tc>
        <w:tc>
          <w:tcPr>
            <w:tcW w:w="4900" w:type="dxa"/>
          </w:tcPr>
          <w:p w:rsidR="00B51DA2" w:rsidRPr="00751CBD" w:rsidRDefault="00B51DA2">
            <w:pPr>
              <w:pStyle w:val="ConsPlusNormal"/>
              <w:rPr>
                <w:sz w:val="24"/>
                <w:szCs w:val="24"/>
              </w:rPr>
            </w:pPr>
            <w:r w:rsidRPr="00751CBD">
              <w:rPr>
                <w:sz w:val="24"/>
                <w:szCs w:val="24"/>
              </w:rPr>
              <w:t xml:space="preserve">Мониторинг реализации Концепции взаимодействия органов государственной власти Свердловской области, органов местного самоуправления на территории Свердловской области и институтов гражданского общества в сфере </w:t>
            </w:r>
            <w:r w:rsidRPr="00751CBD">
              <w:rPr>
                <w:sz w:val="24"/>
                <w:szCs w:val="24"/>
              </w:rPr>
              <w:lastRenderedPageBreak/>
              <w:t>противодействия коррупции на период до 2021 года и Программы совместных действий общественных организаций по противодействию коррупции на территории Свердловской области до 2021 года "Общество против коррупции"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внутренней политики</w:t>
            </w:r>
          </w:p>
        </w:tc>
        <w:tc>
          <w:tcPr>
            <w:tcW w:w="3402" w:type="dxa"/>
          </w:tcPr>
          <w:p w:rsidR="00B51DA2" w:rsidRPr="00751CBD" w:rsidRDefault="00B51DA2">
            <w:pPr>
              <w:pStyle w:val="ConsPlusNormal"/>
              <w:rPr>
                <w:sz w:val="24"/>
                <w:szCs w:val="24"/>
              </w:rPr>
            </w:pPr>
            <w:r w:rsidRPr="00751CBD">
              <w:rPr>
                <w:sz w:val="24"/>
                <w:szCs w:val="24"/>
              </w:rPr>
              <w:t>до 25 февраля 2021 года</w:t>
            </w:r>
          </w:p>
        </w:tc>
      </w:tr>
      <w:tr w:rsidR="00B51DA2" w:rsidRPr="00751CBD" w:rsidTr="00751CBD">
        <w:tc>
          <w:tcPr>
            <w:tcW w:w="907" w:type="dxa"/>
          </w:tcPr>
          <w:p w:rsidR="00B51DA2" w:rsidRPr="00751CBD" w:rsidRDefault="00B51DA2">
            <w:pPr>
              <w:pStyle w:val="ConsPlusNormal"/>
              <w:jc w:val="center"/>
              <w:rPr>
                <w:sz w:val="24"/>
                <w:szCs w:val="24"/>
              </w:rPr>
            </w:pPr>
            <w:bookmarkStart w:id="22" w:name="P813"/>
            <w:bookmarkEnd w:id="22"/>
            <w:r w:rsidRPr="00751CBD">
              <w:rPr>
                <w:sz w:val="24"/>
                <w:szCs w:val="24"/>
              </w:rPr>
              <w:t>137.</w:t>
            </w:r>
          </w:p>
        </w:tc>
        <w:tc>
          <w:tcPr>
            <w:tcW w:w="4900" w:type="dxa"/>
          </w:tcPr>
          <w:p w:rsidR="00B51DA2" w:rsidRPr="00751CBD" w:rsidRDefault="00B51DA2">
            <w:pPr>
              <w:pStyle w:val="ConsPlusNormal"/>
              <w:rPr>
                <w:sz w:val="24"/>
                <w:szCs w:val="24"/>
              </w:rPr>
            </w:pPr>
            <w:r w:rsidRPr="00751CBD">
              <w:rPr>
                <w:sz w:val="24"/>
                <w:szCs w:val="24"/>
              </w:rPr>
              <w:t>Подготовка доклада "Об участии институтов гражданского общества в противодействии коррупции"</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 Общественная палата Свердловской области (далее - Общественная палата) (по согласованию),</w:t>
            </w:r>
          </w:p>
          <w:p w:rsidR="00B51DA2" w:rsidRPr="00751CBD" w:rsidRDefault="00B51DA2">
            <w:pPr>
              <w:pStyle w:val="ConsPlusNormal"/>
              <w:rPr>
                <w:sz w:val="24"/>
                <w:szCs w:val="24"/>
              </w:rPr>
            </w:pPr>
            <w:r w:rsidRPr="00751CBD">
              <w:rPr>
                <w:sz w:val="24"/>
                <w:szCs w:val="24"/>
              </w:rPr>
              <w:t>Министерство образования и молодежной политики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25 февраля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138.</w:t>
            </w:r>
          </w:p>
        </w:tc>
        <w:tc>
          <w:tcPr>
            <w:tcW w:w="4900" w:type="dxa"/>
          </w:tcPr>
          <w:p w:rsidR="00B51DA2" w:rsidRPr="00751CBD" w:rsidRDefault="00B51DA2">
            <w:pPr>
              <w:pStyle w:val="ConsPlusNormal"/>
              <w:rPr>
                <w:sz w:val="24"/>
                <w:szCs w:val="24"/>
              </w:rPr>
            </w:pPr>
            <w:r w:rsidRPr="00751CBD">
              <w:rPr>
                <w:sz w:val="24"/>
                <w:szCs w:val="24"/>
              </w:rPr>
              <w:t>Организация и проведение Антикоррупционного форума</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Департамент внутренней политики,</w:t>
            </w:r>
          </w:p>
          <w:p w:rsidR="00B51DA2" w:rsidRPr="00751CBD" w:rsidRDefault="00B51DA2">
            <w:pPr>
              <w:pStyle w:val="ConsPlusNormal"/>
              <w:rPr>
                <w:sz w:val="24"/>
                <w:szCs w:val="24"/>
              </w:rPr>
            </w:pPr>
            <w:r w:rsidRPr="00751CBD">
              <w:rPr>
                <w:sz w:val="24"/>
                <w:szCs w:val="24"/>
              </w:rPr>
              <w:t>Министерство образования и молодежной политики,</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Общественная палата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28 декабря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139.</w:t>
            </w:r>
          </w:p>
        </w:tc>
        <w:tc>
          <w:tcPr>
            <w:tcW w:w="4900" w:type="dxa"/>
          </w:tcPr>
          <w:p w:rsidR="00B51DA2" w:rsidRPr="00751CBD" w:rsidRDefault="00B51DA2">
            <w:pPr>
              <w:pStyle w:val="ConsPlusNormal"/>
              <w:rPr>
                <w:sz w:val="24"/>
                <w:szCs w:val="24"/>
              </w:rPr>
            </w:pPr>
            <w:r w:rsidRPr="00751CBD">
              <w:rPr>
                <w:sz w:val="24"/>
                <w:szCs w:val="24"/>
              </w:rPr>
              <w:t>Проведение круглых столов, семинаров, совещаний с участием представителей субъектов общественного контроля, образованных при ИОГВ и Законодательном Собрании по вопросам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w:t>
            </w:r>
          </w:p>
          <w:p w:rsidR="00B51DA2" w:rsidRPr="00751CBD" w:rsidRDefault="00B51DA2">
            <w:pPr>
              <w:pStyle w:val="ConsPlusNormal"/>
              <w:rPr>
                <w:sz w:val="24"/>
                <w:szCs w:val="24"/>
              </w:rPr>
            </w:pPr>
            <w:r w:rsidRPr="00751CBD">
              <w:rPr>
                <w:sz w:val="24"/>
                <w:szCs w:val="24"/>
              </w:rPr>
              <w:t>Общественная палата (по согласованию),</w:t>
            </w:r>
          </w:p>
          <w:p w:rsidR="00B51DA2" w:rsidRPr="00751CBD" w:rsidRDefault="00B51DA2">
            <w:pPr>
              <w:pStyle w:val="ConsPlusNormal"/>
              <w:rPr>
                <w:sz w:val="24"/>
                <w:szCs w:val="24"/>
              </w:rPr>
            </w:pPr>
            <w:r w:rsidRPr="00751CBD">
              <w:rPr>
                <w:sz w:val="24"/>
                <w:szCs w:val="24"/>
              </w:rPr>
              <w:t>Министерство образования и молодежной политики</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140.</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Раздел 14. ПОВЫШЕНИЕ ЭФФЕКТИВНОСТИ АНТИКОРРУПЦИОННОЙ ДЕЯТЕЛЬНОСТИ ГОСУДАРСТВЕННЫХ ОРГАНОВ СВЕРДЛОВСКОЙ ОБЛАСТИ И ОРГАНОВ МЕСТНОГО САМОУПРАВЛЕНИЯ</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141.</w:t>
            </w:r>
          </w:p>
        </w:tc>
        <w:tc>
          <w:tcPr>
            <w:tcW w:w="4900" w:type="dxa"/>
          </w:tcPr>
          <w:p w:rsidR="00B51DA2" w:rsidRPr="00751CBD" w:rsidRDefault="00B51DA2">
            <w:pPr>
              <w:pStyle w:val="ConsPlusNormal"/>
              <w:rPr>
                <w:sz w:val="24"/>
                <w:szCs w:val="24"/>
              </w:rPr>
            </w:pPr>
            <w:r w:rsidRPr="00751CBD">
              <w:rPr>
                <w:sz w:val="24"/>
                <w:szCs w:val="24"/>
              </w:rPr>
              <w:t>Обеспечение действенного функционирования Комиссии по координации работы по противодействию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в соответствии с планом заседаний Комиссии по координации работы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142.</w:t>
            </w:r>
          </w:p>
        </w:tc>
        <w:tc>
          <w:tcPr>
            <w:tcW w:w="4900" w:type="dxa"/>
          </w:tcPr>
          <w:p w:rsidR="00B51DA2" w:rsidRPr="00751CBD" w:rsidRDefault="00B51DA2">
            <w:pPr>
              <w:pStyle w:val="ConsPlusNormal"/>
              <w:rPr>
                <w:sz w:val="24"/>
                <w:szCs w:val="24"/>
              </w:rPr>
            </w:pPr>
            <w:r w:rsidRPr="00751CBD">
              <w:rPr>
                <w:sz w:val="24"/>
                <w:szCs w:val="24"/>
              </w:rPr>
              <w:t>Обеспечение действенного функционирования комиссий по противодействию коррупции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lastRenderedPageBreak/>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в соответствии с планами работы комиссий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bookmarkStart w:id="23" w:name="P848"/>
            <w:bookmarkEnd w:id="23"/>
            <w:r w:rsidRPr="00751CBD">
              <w:rPr>
                <w:sz w:val="24"/>
                <w:szCs w:val="24"/>
              </w:rPr>
              <w:t>143.</w:t>
            </w:r>
          </w:p>
        </w:tc>
        <w:tc>
          <w:tcPr>
            <w:tcW w:w="4900" w:type="dxa"/>
          </w:tcPr>
          <w:p w:rsidR="00B51DA2" w:rsidRPr="00751CBD" w:rsidRDefault="00B51DA2">
            <w:pPr>
              <w:pStyle w:val="ConsPlusNormal"/>
              <w:rPr>
                <w:sz w:val="24"/>
                <w:szCs w:val="24"/>
              </w:rPr>
            </w:pPr>
            <w:r w:rsidRPr="00751CBD">
              <w:rPr>
                <w:sz w:val="24"/>
                <w:szCs w:val="24"/>
              </w:rPr>
              <w:t>Мониторинг хода реализации мероприятий по противодействию коррупции (федеральный антикоррупционный мониторинг) в Свердловской области, направление информации о результатах мониторинга в Департамент противодействия коррупции и контроля</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p w:rsidR="00B51DA2" w:rsidRPr="00751CBD" w:rsidRDefault="00B51DA2">
            <w:pPr>
              <w:pStyle w:val="ConsPlusNormal"/>
              <w:rPr>
                <w:sz w:val="24"/>
                <w:szCs w:val="24"/>
              </w:rPr>
            </w:pPr>
            <w:r w:rsidRPr="00751CBD">
              <w:rPr>
                <w:sz w:val="24"/>
                <w:szCs w:val="24"/>
              </w:rPr>
              <w:t>Свердловский областной суд (по согласованию),</w:t>
            </w:r>
          </w:p>
          <w:p w:rsidR="00B51DA2" w:rsidRPr="00751CBD" w:rsidRDefault="00B51DA2">
            <w:pPr>
              <w:pStyle w:val="ConsPlusNormal"/>
              <w:rPr>
                <w:sz w:val="24"/>
                <w:szCs w:val="24"/>
              </w:rPr>
            </w:pPr>
            <w:r w:rsidRPr="00751CBD">
              <w:rPr>
                <w:sz w:val="24"/>
                <w:szCs w:val="24"/>
              </w:rPr>
              <w:t>прокуратура Свердловской области (по согласованию),</w:t>
            </w:r>
          </w:p>
          <w:p w:rsidR="00B51DA2" w:rsidRPr="00751CBD" w:rsidRDefault="00B51DA2">
            <w:pPr>
              <w:pStyle w:val="ConsPlusNormal"/>
              <w:rPr>
                <w:sz w:val="24"/>
                <w:szCs w:val="24"/>
              </w:rPr>
            </w:pPr>
            <w:r w:rsidRPr="00751CBD">
              <w:rPr>
                <w:sz w:val="24"/>
                <w:szCs w:val="24"/>
              </w:rPr>
              <w:t>Главное управление Министерства внутренних дел Российской Федерации по Свердловской области (далее - ГУ МВД России по Свердловской области) (по согласованию),</w:t>
            </w:r>
          </w:p>
          <w:p w:rsidR="00B51DA2" w:rsidRPr="00751CBD" w:rsidRDefault="00B51DA2">
            <w:pPr>
              <w:pStyle w:val="ConsPlusNormal"/>
              <w:rPr>
                <w:sz w:val="24"/>
                <w:szCs w:val="24"/>
              </w:rPr>
            </w:pPr>
            <w:r w:rsidRPr="00751CBD">
              <w:rPr>
                <w:sz w:val="24"/>
                <w:szCs w:val="24"/>
              </w:rPr>
              <w:t>следственное управление Следственного комитета Российской Федерации по Свердловской области (далее - СУ по Свердловской области)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за I квартал отчетного года - до 25 апреля отчетного года;</w:t>
            </w:r>
          </w:p>
          <w:p w:rsidR="00B51DA2" w:rsidRPr="00751CBD" w:rsidRDefault="00B51DA2">
            <w:pPr>
              <w:pStyle w:val="ConsPlusNormal"/>
              <w:rPr>
                <w:sz w:val="24"/>
                <w:szCs w:val="24"/>
              </w:rPr>
            </w:pPr>
            <w:r w:rsidRPr="00751CBD">
              <w:rPr>
                <w:sz w:val="24"/>
                <w:szCs w:val="24"/>
              </w:rPr>
              <w:t>за II квартал отчетного года - до 25 июля отчетного года;</w:t>
            </w:r>
          </w:p>
          <w:p w:rsidR="00B51DA2" w:rsidRPr="00751CBD" w:rsidRDefault="00B51DA2">
            <w:pPr>
              <w:pStyle w:val="ConsPlusNormal"/>
              <w:rPr>
                <w:sz w:val="24"/>
                <w:szCs w:val="24"/>
              </w:rPr>
            </w:pPr>
            <w:r w:rsidRPr="00751CBD">
              <w:rPr>
                <w:sz w:val="24"/>
                <w:szCs w:val="24"/>
              </w:rPr>
              <w:t>за III квартал отчетного года - до 15 октября отчетного года;</w:t>
            </w:r>
          </w:p>
          <w:p w:rsidR="00B51DA2" w:rsidRPr="00751CBD" w:rsidRDefault="00B51DA2">
            <w:pPr>
              <w:pStyle w:val="ConsPlusNormal"/>
              <w:rPr>
                <w:sz w:val="24"/>
                <w:szCs w:val="24"/>
              </w:rPr>
            </w:pPr>
            <w:r w:rsidRPr="00751CBD">
              <w:rPr>
                <w:sz w:val="24"/>
                <w:szCs w:val="24"/>
              </w:rPr>
              <w:t>за отчетный год -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24" w:name="P863"/>
            <w:bookmarkEnd w:id="24"/>
            <w:r w:rsidRPr="00751CBD">
              <w:rPr>
                <w:sz w:val="24"/>
                <w:szCs w:val="24"/>
              </w:rPr>
              <w:t>144.</w:t>
            </w:r>
          </w:p>
        </w:tc>
        <w:tc>
          <w:tcPr>
            <w:tcW w:w="4900" w:type="dxa"/>
          </w:tcPr>
          <w:p w:rsidR="00B51DA2" w:rsidRPr="00751CBD" w:rsidRDefault="00B51DA2">
            <w:pPr>
              <w:pStyle w:val="ConsPlusNormal"/>
              <w:rPr>
                <w:sz w:val="24"/>
                <w:szCs w:val="24"/>
              </w:rPr>
            </w:pPr>
            <w:r w:rsidRPr="00751CBD">
              <w:rPr>
                <w:sz w:val="24"/>
                <w:szCs w:val="24"/>
              </w:rPr>
              <w:t>Мониторинг хода реализации мероприятий по противодействию коррупции в Свердловской области (федеральный антикоррупционный мониторинг) по разделам "Сведения об организации антикоррупционной экспертизы нормативных правовых актов и их проектов" и "Сведения об организации независимой антикоррупционной экспертизы нормативных правовых актов и их проектов" формы, утвержденной Руководителем Администрации Президента Российской Федерации</w:t>
            </w:r>
          </w:p>
        </w:tc>
        <w:tc>
          <w:tcPr>
            <w:tcW w:w="5954" w:type="dxa"/>
          </w:tcPr>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 (Государственно-правовой департамент Губернатора Свердловской области и Правительства Свердловской области)</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145.</w:t>
            </w:r>
          </w:p>
        </w:tc>
        <w:tc>
          <w:tcPr>
            <w:tcW w:w="4900" w:type="dxa"/>
          </w:tcPr>
          <w:p w:rsidR="00B51DA2" w:rsidRPr="00751CBD" w:rsidRDefault="00B51DA2">
            <w:pPr>
              <w:pStyle w:val="ConsPlusNormal"/>
              <w:rPr>
                <w:sz w:val="24"/>
                <w:szCs w:val="24"/>
              </w:rPr>
            </w:pPr>
            <w:r w:rsidRPr="00751CBD">
              <w:rPr>
                <w:sz w:val="24"/>
                <w:szCs w:val="24"/>
              </w:rPr>
              <w:t xml:space="preserve">Анализ результатов мониторинга хода реализации мероприятий по противодействию коррупции в Свердловской области (федерального антикоррупционного мониторинга), подготовка сводной информационно-аналитической справки для направления в аппарат полномочного </w:t>
            </w:r>
            <w:r w:rsidRPr="00751CBD">
              <w:rPr>
                <w:sz w:val="24"/>
                <w:szCs w:val="24"/>
              </w:rPr>
              <w:lastRenderedPageBreak/>
              <w:t>представителя Президента Российской Федерации в Уральском федеральном округе</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за I квартал отчетного года - до 25 мая отчетного года;</w:t>
            </w:r>
          </w:p>
          <w:p w:rsidR="00B51DA2" w:rsidRPr="00751CBD" w:rsidRDefault="00B51DA2">
            <w:pPr>
              <w:pStyle w:val="ConsPlusNormal"/>
              <w:rPr>
                <w:sz w:val="24"/>
                <w:szCs w:val="24"/>
              </w:rPr>
            </w:pPr>
            <w:r w:rsidRPr="00751CBD">
              <w:rPr>
                <w:sz w:val="24"/>
                <w:szCs w:val="24"/>
              </w:rPr>
              <w:t>за II квартал отчетного года - до 25 августа отчетного года;</w:t>
            </w:r>
          </w:p>
          <w:p w:rsidR="00B51DA2" w:rsidRPr="00751CBD" w:rsidRDefault="00B51DA2">
            <w:pPr>
              <w:pStyle w:val="ConsPlusNormal"/>
              <w:rPr>
                <w:sz w:val="24"/>
                <w:szCs w:val="24"/>
              </w:rPr>
            </w:pPr>
            <w:r w:rsidRPr="00751CBD">
              <w:rPr>
                <w:sz w:val="24"/>
                <w:szCs w:val="24"/>
              </w:rPr>
              <w:t>за III квартал отчетного года - до 5 ноября отчетного года;</w:t>
            </w:r>
          </w:p>
          <w:p w:rsidR="00B51DA2" w:rsidRPr="00751CBD" w:rsidRDefault="00B51DA2">
            <w:pPr>
              <w:pStyle w:val="ConsPlusNormal"/>
              <w:rPr>
                <w:sz w:val="24"/>
                <w:szCs w:val="24"/>
              </w:rPr>
            </w:pPr>
            <w:r w:rsidRPr="00751CBD">
              <w:rPr>
                <w:sz w:val="24"/>
                <w:szCs w:val="24"/>
              </w:rPr>
              <w:lastRenderedPageBreak/>
              <w:t>за отчетный год - до 20 февраля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bookmarkStart w:id="25" w:name="P876"/>
            <w:bookmarkEnd w:id="25"/>
            <w:r w:rsidRPr="00751CBD">
              <w:rPr>
                <w:sz w:val="24"/>
                <w:szCs w:val="24"/>
              </w:rPr>
              <w:lastRenderedPageBreak/>
              <w:t>146.</w:t>
            </w:r>
          </w:p>
        </w:tc>
        <w:tc>
          <w:tcPr>
            <w:tcW w:w="4900" w:type="dxa"/>
          </w:tcPr>
          <w:p w:rsidR="00B51DA2" w:rsidRPr="00751CBD" w:rsidRDefault="00B51DA2">
            <w:pPr>
              <w:pStyle w:val="ConsPlusNormal"/>
              <w:rPr>
                <w:sz w:val="24"/>
                <w:szCs w:val="24"/>
              </w:rPr>
            </w:pPr>
            <w:r w:rsidRPr="00751CBD">
              <w:rPr>
                <w:sz w:val="24"/>
                <w:szCs w:val="24"/>
              </w:rPr>
              <w:t xml:space="preserve">Мониторинг состояния и эффективности противодействия коррупции (антикоррупционный мониторинг) в Свердловской области в соответствии с </w:t>
            </w:r>
            <w:hyperlink r:id="rId25" w:history="1">
              <w:r w:rsidRPr="00751CBD">
                <w:rPr>
                  <w:color w:val="0000FF"/>
                  <w:sz w:val="24"/>
                  <w:szCs w:val="24"/>
                </w:rPr>
                <w:t>Порядком</w:t>
              </w:r>
            </w:hyperlink>
            <w:r w:rsidRPr="00751CBD">
              <w:rPr>
                <w:sz w:val="24"/>
                <w:szCs w:val="24"/>
              </w:rPr>
              <w:t xml:space="preserve"> проведения антикоррупционного мониторинга в Свердловской области, утвержденным Указом Губернатора Свердловской области от 03.11.2010 N 971-УГ "О мониторинге состояния и эффективности противодействия коррупции (антикоррупционном мониторинге) в Свердловской области"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p w:rsidR="00B51DA2" w:rsidRPr="00751CBD" w:rsidRDefault="00B51DA2">
            <w:pPr>
              <w:pStyle w:val="ConsPlusNormal"/>
              <w:rPr>
                <w:sz w:val="24"/>
                <w:szCs w:val="24"/>
              </w:rPr>
            </w:pPr>
            <w:r w:rsidRPr="00751CBD">
              <w:rPr>
                <w:sz w:val="24"/>
                <w:szCs w:val="24"/>
              </w:rPr>
              <w:t>Счетная палата (по согласованию),</w:t>
            </w:r>
          </w:p>
          <w:p w:rsidR="00B51DA2" w:rsidRPr="00751CBD" w:rsidRDefault="00B51DA2">
            <w:pPr>
              <w:pStyle w:val="ConsPlusNormal"/>
              <w:rPr>
                <w:sz w:val="24"/>
                <w:szCs w:val="24"/>
              </w:rPr>
            </w:pPr>
            <w:r w:rsidRPr="00751CBD">
              <w:rPr>
                <w:sz w:val="24"/>
                <w:szCs w:val="24"/>
              </w:rPr>
              <w:t>Уполномоченный по правам человека в Свердловской области (по согласованию),</w:t>
            </w:r>
          </w:p>
          <w:p w:rsidR="00B51DA2" w:rsidRPr="00751CBD" w:rsidRDefault="00B51DA2">
            <w:pPr>
              <w:pStyle w:val="ConsPlusNormal"/>
              <w:rPr>
                <w:sz w:val="24"/>
                <w:szCs w:val="24"/>
              </w:rPr>
            </w:pPr>
            <w:r w:rsidRPr="00751CBD">
              <w:rPr>
                <w:sz w:val="24"/>
                <w:szCs w:val="24"/>
              </w:rPr>
              <w:t>Свердловский областной суд (по согласованию),</w:t>
            </w:r>
          </w:p>
          <w:p w:rsidR="00B51DA2" w:rsidRPr="00751CBD" w:rsidRDefault="00B51DA2">
            <w:pPr>
              <w:pStyle w:val="ConsPlusNormal"/>
              <w:rPr>
                <w:sz w:val="24"/>
                <w:szCs w:val="24"/>
              </w:rPr>
            </w:pPr>
            <w:r w:rsidRPr="00751CBD">
              <w:rPr>
                <w:sz w:val="24"/>
                <w:szCs w:val="24"/>
              </w:rPr>
              <w:t>прокуратура Свердловской области (по согласованию),</w:t>
            </w:r>
          </w:p>
          <w:p w:rsidR="00B51DA2" w:rsidRPr="00751CBD" w:rsidRDefault="00B51DA2">
            <w:pPr>
              <w:pStyle w:val="ConsPlusNormal"/>
              <w:rPr>
                <w:sz w:val="24"/>
                <w:szCs w:val="24"/>
              </w:rPr>
            </w:pPr>
            <w:r w:rsidRPr="00751CBD">
              <w:rPr>
                <w:sz w:val="24"/>
                <w:szCs w:val="24"/>
              </w:rPr>
              <w:t>ГУ МВД России по Свердловской области (по согласованию),</w:t>
            </w:r>
          </w:p>
          <w:p w:rsidR="00B51DA2" w:rsidRPr="00751CBD" w:rsidRDefault="00B51DA2">
            <w:pPr>
              <w:pStyle w:val="ConsPlusNormal"/>
              <w:rPr>
                <w:sz w:val="24"/>
                <w:szCs w:val="24"/>
              </w:rPr>
            </w:pPr>
            <w:r w:rsidRPr="00751CBD">
              <w:rPr>
                <w:sz w:val="24"/>
                <w:szCs w:val="24"/>
              </w:rPr>
              <w:t>СУ по Свердловской области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до 10 числа месяца, следующего за отчетным кварталом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147.</w:t>
            </w:r>
          </w:p>
        </w:tc>
        <w:tc>
          <w:tcPr>
            <w:tcW w:w="4900" w:type="dxa"/>
          </w:tcPr>
          <w:p w:rsidR="00B51DA2" w:rsidRPr="00751CBD" w:rsidRDefault="00B51DA2">
            <w:pPr>
              <w:pStyle w:val="ConsPlusNormal"/>
              <w:rPr>
                <w:sz w:val="24"/>
                <w:szCs w:val="24"/>
              </w:rPr>
            </w:pPr>
            <w:r w:rsidRPr="00751CBD">
              <w:rPr>
                <w:sz w:val="24"/>
                <w:szCs w:val="24"/>
              </w:rPr>
              <w:t xml:space="preserve">Рассмотрение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государственных органов Свердловской области и их должностных лиц в целях выработки и принятия мер по предупреждению и устранению причин выявленных нарушений в соответствии с </w:t>
            </w:r>
            <w:hyperlink r:id="rId26" w:history="1">
              <w:r w:rsidRPr="00751CBD">
                <w:rPr>
                  <w:color w:val="0000FF"/>
                  <w:sz w:val="24"/>
                  <w:szCs w:val="24"/>
                </w:rPr>
                <w:t>частью 2.1 статьи 6</w:t>
              </w:r>
            </w:hyperlink>
            <w:r w:rsidRPr="00751CBD">
              <w:rPr>
                <w:sz w:val="24"/>
                <w:szCs w:val="24"/>
              </w:rPr>
              <w:t xml:space="preserve"> Федерального закона от 25 декабря 2008 года N 273-ФЗ "О противодействии коррупции"</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Аппарат Губернатора Свердловской области и Правительства Свердловской области (Государственно-правовой департамент Губернатора Свердловской области и Правительства Свердловской области)</w:t>
            </w:r>
          </w:p>
        </w:tc>
        <w:tc>
          <w:tcPr>
            <w:tcW w:w="3402" w:type="dxa"/>
          </w:tcPr>
          <w:p w:rsidR="00B51DA2" w:rsidRPr="00751CBD" w:rsidRDefault="00B51DA2">
            <w:pPr>
              <w:pStyle w:val="ConsPlusNormal"/>
              <w:rPr>
                <w:sz w:val="24"/>
                <w:szCs w:val="24"/>
              </w:rPr>
            </w:pPr>
            <w:r w:rsidRPr="00751CBD">
              <w:rPr>
                <w:sz w:val="24"/>
                <w:szCs w:val="24"/>
              </w:rPr>
              <w:t>ежеквартально</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148.</w:t>
            </w:r>
          </w:p>
        </w:tc>
        <w:tc>
          <w:tcPr>
            <w:tcW w:w="4900" w:type="dxa"/>
          </w:tcPr>
          <w:p w:rsidR="00B51DA2" w:rsidRPr="00751CBD" w:rsidRDefault="00B51DA2">
            <w:pPr>
              <w:pStyle w:val="ConsPlusNormal"/>
              <w:rPr>
                <w:sz w:val="24"/>
                <w:szCs w:val="24"/>
              </w:rPr>
            </w:pPr>
            <w:r w:rsidRPr="00751CBD">
              <w:rPr>
                <w:sz w:val="24"/>
                <w:szCs w:val="24"/>
              </w:rPr>
              <w:t xml:space="preserve">Анализ исполнения поручений, содержащихся в протоколах заседаний </w:t>
            </w:r>
            <w:r w:rsidRPr="00751CBD">
              <w:rPr>
                <w:sz w:val="24"/>
                <w:szCs w:val="24"/>
              </w:rPr>
              <w:lastRenderedPageBreak/>
              <w:t>Комиссии по координации работы по противодействию коррупции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по мере истечения сроков выполнения поручений</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149.</w:t>
            </w:r>
          </w:p>
        </w:tc>
        <w:tc>
          <w:tcPr>
            <w:tcW w:w="4900" w:type="dxa"/>
          </w:tcPr>
          <w:p w:rsidR="00B51DA2" w:rsidRPr="00751CBD" w:rsidRDefault="00B51DA2">
            <w:pPr>
              <w:pStyle w:val="ConsPlusNormal"/>
              <w:rPr>
                <w:sz w:val="24"/>
                <w:szCs w:val="24"/>
              </w:rPr>
            </w:pPr>
            <w:r w:rsidRPr="00751CBD">
              <w:rPr>
                <w:sz w:val="24"/>
                <w:szCs w:val="24"/>
              </w:rPr>
              <w:t>Направление в Департамент противодействия коррупции и контроля копий актов прокурорского реагирования по результатам осуществления органами прокуратуры Свердловской области прокурорского надзора за исполнением законодательства Российской Федерации о противодействии коррупции и о государственной гражданской службе в соответствующем ИОГВ, в территориальных ИОГВ, иных государственных органах и подведомственных государственных организациях Свердловской области, а также копий ответов о принятых мерах по устранению выявленных нарушений и привлечению к ответственности лиц, допустивших такие нарушения</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по мере поступления актов прокурорского реагирования</w:t>
            </w:r>
          </w:p>
        </w:tc>
      </w:tr>
      <w:tr w:rsidR="00B51DA2" w:rsidRPr="00751CBD" w:rsidTr="00751CBD">
        <w:tc>
          <w:tcPr>
            <w:tcW w:w="907" w:type="dxa"/>
          </w:tcPr>
          <w:p w:rsidR="00B51DA2" w:rsidRPr="00751CBD" w:rsidRDefault="00B51DA2">
            <w:pPr>
              <w:pStyle w:val="ConsPlusNormal"/>
              <w:jc w:val="center"/>
              <w:rPr>
                <w:sz w:val="24"/>
                <w:szCs w:val="24"/>
              </w:rPr>
            </w:pPr>
            <w:bookmarkStart w:id="26" w:name="P908"/>
            <w:bookmarkEnd w:id="26"/>
            <w:r w:rsidRPr="00751CBD">
              <w:rPr>
                <w:sz w:val="24"/>
                <w:szCs w:val="24"/>
              </w:rPr>
              <w:t>150.</w:t>
            </w:r>
          </w:p>
        </w:tc>
        <w:tc>
          <w:tcPr>
            <w:tcW w:w="4900" w:type="dxa"/>
          </w:tcPr>
          <w:p w:rsidR="00B51DA2" w:rsidRPr="00751CBD" w:rsidRDefault="00B51DA2">
            <w:pPr>
              <w:pStyle w:val="ConsPlusNormal"/>
              <w:rPr>
                <w:sz w:val="24"/>
                <w:szCs w:val="24"/>
              </w:rPr>
            </w:pPr>
            <w:r w:rsidRPr="00751CBD">
              <w:rPr>
                <w:sz w:val="24"/>
                <w:szCs w:val="24"/>
              </w:rPr>
              <w:t>Подготовка методических рекомендаций по вопросам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по мере внесения изменений в законодательство Российской Федерации, регулирующее вопросы противодействия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151.</w:t>
            </w:r>
          </w:p>
        </w:tc>
        <w:tc>
          <w:tcPr>
            <w:tcW w:w="4900" w:type="dxa"/>
          </w:tcPr>
          <w:p w:rsidR="00B51DA2" w:rsidRPr="00751CBD" w:rsidRDefault="00B51DA2">
            <w:pPr>
              <w:pStyle w:val="ConsPlusNormal"/>
              <w:rPr>
                <w:sz w:val="24"/>
                <w:szCs w:val="24"/>
              </w:rPr>
            </w:pPr>
            <w:r w:rsidRPr="00751CBD">
              <w:rPr>
                <w:sz w:val="24"/>
                <w:szCs w:val="24"/>
              </w:rPr>
              <w:t>Проведение методических семинаров по вопросам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152.</w:t>
            </w:r>
          </w:p>
        </w:tc>
        <w:tc>
          <w:tcPr>
            <w:tcW w:w="4900" w:type="dxa"/>
          </w:tcPr>
          <w:p w:rsidR="00B51DA2" w:rsidRPr="00751CBD" w:rsidRDefault="00B51DA2">
            <w:pPr>
              <w:pStyle w:val="ConsPlusNormal"/>
              <w:rPr>
                <w:sz w:val="24"/>
                <w:szCs w:val="24"/>
              </w:rPr>
            </w:pPr>
            <w:r w:rsidRPr="00751CBD">
              <w:rPr>
                <w:sz w:val="24"/>
                <w:szCs w:val="24"/>
              </w:rPr>
              <w:t>Организация совещаний по вопросам противодействия коррупции в режиме видеоконференции с главами муниципальных образований</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153.</w:t>
            </w:r>
          </w:p>
        </w:tc>
        <w:tc>
          <w:tcPr>
            <w:tcW w:w="4900" w:type="dxa"/>
          </w:tcPr>
          <w:p w:rsidR="00B51DA2" w:rsidRPr="00751CBD" w:rsidRDefault="00B51DA2">
            <w:pPr>
              <w:pStyle w:val="ConsPlusNormal"/>
              <w:rPr>
                <w:sz w:val="24"/>
                <w:szCs w:val="24"/>
              </w:rPr>
            </w:pPr>
            <w:r w:rsidRPr="00751CBD">
              <w:rPr>
                <w:sz w:val="24"/>
                <w:szCs w:val="24"/>
              </w:rPr>
              <w:t xml:space="preserve">Подготовка информационно-аналитической справки о результатах выполнения планов мероприятий по противодействию коррупции </w:t>
            </w:r>
            <w:r w:rsidRPr="00751CBD">
              <w:rPr>
                <w:sz w:val="24"/>
                <w:szCs w:val="24"/>
              </w:rPr>
              <w:lastRenderedPageBreak/>
              <w:t>и целевых показателей реализации указанных планов</w:t>
            </w:r>
          </w:p>
        </w:tc>
        <w:tc>
          <w:tcPr>
            <w:tcW w:w="5954" w:type="dxa"/>
          </w:tcPr>
          <w:p w:rsidR="00B51DA2" w:rsidRPr="00751CBD" w:rsidRDefault="00B51DA2">
            <w:pPr>
              <w:pStyle w:val="ConsPlusNormal"/>
              <w:rPr>
                <w:sz w:val="24"/>
                <w:szCs w:val="24"/>
              </w:rPr>
            </w:pPr>
            <w:r w:rsidRPr="00751CBD">
              <w:rPr>
                <w:sz w:val="24"/>
                <w:szCs w:val="24"/>
              </w:rPr>
              <w:lastRenderedPageBreak/>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lastRenderedPageBreak/>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один раз в полугодие,</w:t>
            </w:r>
          </w:p>
          <w:p w:rsidR="00B51DA2" w:rsidRPr="00751CBD" w:rsidRDefault="00B51DA2">
            <w:pPr>
              <w:pStyle w:val="ConsPlusNormal"/>
              <w:rPr>
                <w:sz w:val="24"/>
                <w:szCs w:val="24"/>
              </w:rPr>
            </w:pPr>
            <w:r w:rsidRPr="00751CBD">
              <w:rPr>
                <w:sz w:val="24"/>
                <w:szCs w:val="24"/>
              </w:rPr>
              <w:t xml:space="preserve">до 25 июля отчетного года и до 20 января года, следующего за </w:t>
            </w:r>
            <w:r w:rsidRPr="00751CBD">
              <w:rPr>
                <w:sz w:val="24"/>
                <w:szCs w:val="24"/>
              </w:rPr>
              <w:lastRenderedPageBreak/>
              <w:t>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154.</w:t>
            </w:r>
          </w:p>
        </w:tc>
        <w:tc>
          <w:tcPr>
            <w:tcW w:w="4900" w:type="dxa"/>
          </w:tcPr>
          <w:p w:rsidR="00B51DA2" w:rsidRPr="00751CBD" w:rsidRDefault="00B51DA2">
            <w:pPr>
              <w:pStyle w:val="ConsPlusNormal"/>
              <w:rPr>
                <w:sz w:val="24"/>
                <w:szCs w:val="24"/>
              </w:rPr>
            </w:pPr>
            <w:r w:rsidRPr="00751CBD">
              <w:rPr>
                <w:sz w:val="24"/>
                <w:szCs w:val="24"/>
              </w:rPr>
              <w:t>Изучение положительного опыта работы субъектов Российской Федерации в сфере противодействия коррупции в целях его использования в Свердловской области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155.</w:t>
            </w:r>
          </w:p>
        </w:tc>
        <w:tc>
          <w:tcPr>
            <w:tcW w:w="4900" w:type="dxa"/>
          </w:tcPr>
          <w:p w:rsidR="00B51DA2" w:rsidRPr="00751CBD" w:rsidRDefault="00B51DA2">
            <w:pPr>
              <w:pStyle w:val="ConsPlusNormal"/>
              <w:rPr>
                <w:sz w:val="24"/>
                <w:szCs w:val="24"/>
              </w:rPr>
            </w:pPr>
            <w:r w:rsidRPr="00751CBD">
              <w:rPr>
                <w:sz w:val="24"/>
                <w:szCs w:val="24"/>
              </w:rPr>
              <w:t>Проведение круглых столов, семинаров, совещаний с участием представителей субъектов общественного контроля, образованных в муниципальных образованиях</w:t>
            </w:r>
          </w:p>
        </w:tc>
        <w:tc>
          <w:tcPr>
            <w:tcW w:w="5954" w:type="dxa"/>
          </w:tcPr>
          <w:p w:rsidR="00B51DA2" w:rsidRPr="00751CBD" w:rsidRDefault="00B51DA2">
            <w:pPr>
              <w:pStyle w:val="ConsPlusNormal"/>
              <w:rPr>
                <w:sz w:val="24"/>
                <w:szCs w:val="24"/>
              </w:rPr>
            </w:pPr>
            <w:r w:rsidRPr="00751CBD">
              <w:rPr>
                <w:sz w:val="24"/>
                <w:szCs w:val="24"/>
              </w:rPr>
              <w:t>Департамент внутренней политики,</w:t>
            </w:r>
          </w:p>
          <w:p w:rsidR="00B51DA2" w:rsidRPr="00751CBD" w:rsidRDefault="00B51DA2">
            <w:pPr>
              <w:pStyle w:val="ConsPlusNormal"/>
              <w:rPr>
                <w:sz w:val="24"/>
                <w:szCs w:val="24"/>
              </w:rPr>
            </w:pPr>
            <w:r w:rsidRPr="00751CBD">
              <w:rPr>
                <w:sz w:val="24"/>
                <w:szCs w:val="24"/>
              </w:rPr>
              <w:t>Общественная палата (по согласованию),</w:t>
            </w:r>
          </w:p>
          <w:p w:rsidR="00B51DA2" w:rsidRPr="00751CBD" w:rsidRDefault="00B51DA2">
            <w:pPr>
              <w:pStyle w:val="ConsPlusNormal"/>
              <w:rPr>
                <w:sz w:val="24"/>
                <w:szCs w:val="24"/>
              </w:rPr>
            </w:pPr>
            <w:r w:rsidRPr="00751CBD">
              <w:rPr>
                <w:sz w:val="24"/>
                <w:szCs w:val="24"/>
              </w:rPr>
              <w:t>администрации управленческих округов Свердловской области</w:t>
            </w:r>
          </w:p>
        </w:tc>
        <w:tc>
          <w:tcPr>
            <w:tcW w:w="3402" w:type="dxa"/>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c>
          <w:tcPr>
            <w:tcW w:w="907" w:type="dxa"/>
          </w:tcPr>
          <w:p w:rsidR="00B51DA2" w:rsidRPr="00751CBD" w:rsidRDefault="00B51DA2">
            <w:pPr>
              <w:pStyle w:val="ConsPlusNormal"/>
              <w:jc w:val="center"/>
              <w:rPr>
                <w:sz w:val="24"/>
                <w:szCs w:val="24"/>
              </w:rPr>
            </w:pPr>
            <w:bookmarkStart w:id="27" w:name="P938"/>
            <w:bookmarkEnd w:id="27"/>
            <w:r w:rsidRPr="00751CBD">
              <w:rPr>
                <w:sz w:val="24"/>
                <w:szCs w:val="24"/>
              </w:rPr>
              <w:t>156.</w:t>
            </w:r>
          </w:p>
        </w:tc>
        <w:tc>
          <w:tcPr>
            <w:tcW w:w="14256" w:type="dxa"/>
            <w:gridSpan w:val="3"/>
          </w:tcPr>
          <w:p w:rsidR="00B51DA2" w:rsidRPr="00751CBD" w:rsidRDefault="00B51DA2">
            <w:pPr>
              <w:pStyle w:val="ConsPlusNormal"/>
              <w:jc w:val="center"/>
              <w:outlineLvl w:val="1"/>
              <w:rPr>
                <w:sz w:val="24"/>
                <w:szCs w:val="24"/>
              </w:rPr>
            </w:pPr>
            <w:r w:rsidRPr="00751CBD">
              <w:rPr>
                <w:sz w:val="24"/>
                <w:szCs w:val="24"/>
              </w:rPr>
              <w:t xml:space="preserve">Раздел 15. ВЫПОЛНЕНИЕ НАЦИОНАЛЬНОГО </w:t>
            </w:r>
            <w:hyperlink r:id="rId27" w:history="1">
              <w:r w:rsidRPr="00751CBD">
                <w:rPr>
                  <w:color w:val="0000FF"/>
                  <w:sz w:val="24"/>
                  <w:szCs w:val="24"/>
                </w:rPr>
                <w:t>ПЛАНА</w:t>
              </w:r>
            </w:hyperlink>
            <w:r w:rsidRPr="00751CBD">
              <w:rPr>
                <w:sz w:val="24"/>
                <w:szCs w:val="24"/>
              </w:rPr>
              <w:t xml:space="preserve"> ПРОТИВОДЕЙСТВИЯ КОРРУПЦИИ НА 2018 - 2020 ГОДЫ, УТВЕРЖДЕННОГО УКАЗОМ ПРЕЗИДЕНТА РОССИЙСКОЙ ФЕДЕРАЦИИ ОТ 29 ИЮНЯ 2018 ГОДА N 378 "О НАЦИОНАЛЬНОМ ПЛАНЕ ПРОТИВОДЕЙСТВИЯ КОРРУПЦИИ НА 2018 - 2020 ГОДЫ"</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157.</w:t>
            </w:r>
          </w:p>
        </w:tc>
        <w:tc>
          <w:tcPr>
            <w:tcW w:w="4900" w:type="dxa"/>
          </w:tcPr>
          <w:p w:rsidR="00B51DA2" w:rsidRPr="00751CBD" w:rsidRDefault="00B51DA2">
            <w:pPr>
              <w:pStyle w:val="ConsPlusNormal"/>
              <w:rPr>
                <w:sz w:val="24"/>
                <w:szCs w:val="24"/>
              </w:rPr>
            </w:pPr>
            <w:r w:rsidRPr="00751CBD">
              <w:rPr>
                <w:sz w:val="24"/>
                <w:szCs w:val="24"/>
              </w:rPr>
              <w:t>Проведение социологических исследований на основании методики проведения социологических исследований в целях оценки уровня коррупции в субъектах Российской Федерации, утвержденной Правительством Российской Федерации, в целях оценки уровня коррупции в Свердловской области. Подготовка доклада об основных результатах указанных социологических исследований в аппарат полномочного представителя Президента Российской Федерации в Уральском федеральном округе</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февраля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158.</w:t>
            </w:r>
          </w:p>
        </w:tc>
        <w:tc>
          <w:tcPr>
            <w:tcW w:w="4900" w:type="dxa"/>
          </w:tcPr>
          <w:p w:rsidR="00B51DA2" w:rsidRPr="00751CBD" w:rsidRDefault="00B51DA2">
            <w:pPr>
              <w:pStyle w:val="ConsPlusNormal"/>
              <w:rPr>
                <w:sz w:val="24"/>
                <w:szCs w:val="24"/>
              </w:rPr>
            </w:pPr>
            <w:r w:rsidRPr="00751CBD">
              <w:rPr>
                <w:sz w:val="24"/>
                <w:szCs w:val="24"/>
              </w:rPr>
              <w:t xml:space="preserve">Принятие мер по повышению эффективности деятельности уполномоченного государственного органа Свердловской области по профилактике коррупционных и иных правонарушений в Свердловской </w:t>
            </w:r>
            <w:r w:rsidRPr="00751CBD">
              <w:rPr>
                <w:sz w:val="24"/>
                <w:szCs w:val="24"/>
              </w:rPr>
              <w:lastRenderedPageBreak/>
              <w:t>области</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марта отчетного года</w:t>
            </w:r>
          </w:p>
        </w:tc>
      </w:tr>
      <w:tr w:rsidR="00B51DA2" w:rsidRPr="00751CBD" w:rsidTr="00751CBD">
        <w:tc>
          <w:tcPr>
            <w:tcW w:w="907" w:type="dxa"/>
            <w:vMerge w:val="restart"/>
            <w:tcBorders>
              <w:bottom w:val="nil"/>
            </w:tcBorders>
          </w:tcPr>
          <w:p w:rsidR="00B51DA2" w:rsidRPr="00751CBD" w:rsidRDefault="00B51DA2">
            <w:pPr>
              <w:pStyle w:val="ConsPlusNormal"/>
              <w:jc w:val="center"/>
              <w:rPr>
                <w:sz w:val="24"/>
                <w:szCs w:val="24"/>
              </w:rPr>
            </w:pPr>
            <w:r w:rsidRPr="00751CBD">
              <w:rPr>
                <w:sz w:val="24"/>
                <w:szCs w:val="24"/>
              </w:rPr>
              <w:t>159.</w:t>
            </w:r>
          </w:p>
        </w:tc>
        <w:tc>
          <w:tcPr>
            <w:tcW w:w="4900" w:type="dxa"/>
            <w:tcBorders>
              <w:bottom w:val="nil"/>
            </w:tcBorders>
          </w:tcPr>
          <w:p w:rsidR="00B51DA2" w:rsidRPr="00751CBD" w:rsidRDefault="00B51DA2">
            <w:pPr>
              <w:pStyle w:val="ConsPlusNormal"/>
              <w:rPr>
                <w:sz w:val="24"/>
                <w:szCs w:val="24"/>
              </w:rPr>
            </w:pPr>
            <w:r w:rsidRPr="00751CBD">
              <w:rPr>
                <w:sz w:val="24"/>
                <w:szCs w:val="24"/>
              </w:rPr>
              <w:t>Принятие мер по повышению эффективности контроля за соблюдением лицами, замещающими государственные должности Свердловской области, должности государственной гражданской службы Свердловской области и муниципальные должности, требований законодательства Российской 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tc>
        <w:tc>
          <w:tcPr>
            <w:tcW w:w="5954" w:type="dxa"/>
            <w:vMerge w:val="restart"/>
            <w:tcBorders>
              <w:bottom w:val="nil"/>
            </w:tcBorders>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Borders>
              <w:bottom w:val="nil"/>
            </w:tcBorders>
          </w:tcPr>
          <w:p w:rsidR="00B51DA2" w:rsidRPr="00751CBD" w:rsidRDefault="00B51DA2">
            <w:pPr>
              <w:pStyle w:val="ConsPlusNormal"/>
              <w:rPr>
                <w:sz w:val="24"/>
                <w:szCs w:val="24"/>
              </w:rPr>
            </w:pPr>
            <w:r w:rsidRPr="00751CBD">
              <w:rPr>
                <w:sz w:val="24"/>
                <w:szCs w:val="24"/>
              </w:rPr>
              <w:t>в течение 2018 - 2020 годов</w:t>
            </w:r>
          </w:p>
        </w:tc>
      </w:tr>
      <w:tr w:rsidR="00B51DA2" w:rsidRPr="00751CBD" w:rsidTr="00751CBD">
        <w:tblPrEx>
          <w:tblBorders>
            <w:insideH w:val="nil"/>
          </w:tblBorders>
        </w:tblPrEx>
        <w:tc>
          <w:tcPr>
            <w:tcW w:w="907" w:type="dxa"/>
            <w:vMerge/>
            <w:tcBorders>
              <w:bottom w:val="nil"/>
            </w:tcBorders>
          </w:tcPr>
          <w:p w:rsidR="00B51DA2" w:rsidRPr="00751CBD" w:rsidRDefault="00B51DA2">
            <w:pPr>
              <w:rPr>
                <w:sz w:val="24"/>
                <w:szCs w:val="24"/>
              </w:rPr>
            </w:pPr>
          </w:p>
        </w:tc>
        <w:tc>
          <w:tcPr>
            <w:tcW w:w="4900" w:type="dxa"/>
            <w:tcBorders>
              <w:top w:val="nil"/>
              <w:bottom w:val="nil"/>
            </w:tcBorders>
          </w:tcPr>
          <w:p w:rsidR="00B51DA2" w:rsidRPr="00751CBD" w:rsidRDefault="00B51DA2">
            <w:pPr>
              <w:pStyle w:val="ConsPlusNormal"/>
              <w:rPr>
                <w:sz w:val="24"/>
                <w:szCs w:val="24"/>
              </w:rPr>
            </w:pPr>
            <w:r w:rsidRPr="00751CBD">
              <w:rPr>
                <w:sz w:val="24"/>
                <w:szCs w:val="24"/>
              </w:rPr>
              <w:t xml:space="preserve">1) составление таблиц с анкетными данными лиц, замещающих государственные должности Свердловской области, должности государственной гражданской службы Свердловской области, их родственников и </w:t>
            </w:r>
            <w:proofErr w:type="gramStart"/>
            <w:r w:rsidRPr="00751CBD">
              <w:rPr>
                <w:sz w:val="24"/>
                <w:szCs w:val="24"/>
              </w:rPr>
              <w:t>свойственников</w:t>
            </w:r>
            <w:proofErr w:type="gramEnd"/>
            <w:r w:rsidRPr="00751CBD">
              <w:rPr>
                <w:sz w:val="24"/>
                <w:szCs w:val="24"/>
              </w:rPr>
              <w:t xml:space="preserve"> и доведение указанных таблиц до сведения этих лиц в целях предотвращения и урегулирования конфликта интересов;</w:t>
            </w:r>
          </w:p>
        </w:tc>
        <w:tc>
          <w:tcPr>
            <w:tcW w:w="5954" w:type="dxa"/>
            <w:vMerge/>
            <w:tcBorders>
              <w:bottom w:val="nil"/>
            </w:tcBorders>
          </w:tcPr>
          <w:p w:rsidR="00B51DA2" w:rsidRPr="00751CBD" w:rsidRDefault="00B51DA2">
            <w:pPr>
              <w:rPr>
                <w:sz w:val="24"/>
                <w:szCs w:val="24"/>
              </w:rPr>
            </w:pPr>
          </w:p>
        </w:tc>
        <w:tc>
          <w:tcPr>
            <w:tcW w:w="3402" w:type="dxa"/>
            <w:tcBorders>
              <w:top w:val="nil"/>
              <w:bottom w:val="nil"/>
            </w:tcBorders>
          </w:tcPr>
          <w:p w:rsidR="00B51DA2" w:rsidRPr="00751CBD" w:rsidRDefault="00B51DA2">
            <w:pPr>
              <w:pStyle w:val="ConsPlusNormal"/>
              <w:rPr>
                <w:sz w:val="24"/>
                <w:szCs w:val="24"/>
              </w:rPr>
            </w:pPr>
            <w:r w:rsidRPr="00751CBD">
              <w:rPr>
                <w:sz w:val="24"/>
                <w:szCs w:val="24"/>
              </w:rPr>
              <w:t>до 31 августа 2020 года</w:t>
            </w:r>
          </w:p>
        </w:tc>
      </w:tr>
      <w:tr w:rsidR="00B51DA2" w:rsidRPr="00751CBD" w:rsidTr="00751CBD">
        <w:tblPrEx>
          <w:tblBorders>
            <w:insideH w:val="nil"/>
          </w:tblBorders>
        </w:tblPrEx>
        <w:tc>
          <w:tcPr>
            <w:tcW w:w="907" w:type="dxa"/>
            <w:vMerge w:val="restart"/>
            <w:tcBorders>
              <w:top w:val="nil"/>
            </w:tcBorders>
          </w:tcPr>
          <w:p w:rsidR="00B51DA2" w:rsidRPr="00751CBD" w:rsidRDefault="00B51DA2">
            <w:pPr>
              <w:pStyle w:val="ConsPlusNormal"/>
              <w:rPr>
                <w:sz w:val="24"/>
                <w:szCs w:val="24"/>
              </w:rPr>
            </w:pPr>
          </w:p>
        </w:tc>
        <w:tc>
          <w:tcPr>
            <w:tcW w:w="4900" w:type="dxa"/>
            <w:tcBorders>
              <w:top w:val="nil"/>
              <w:bottom w:val="nil"/>
            </w:tcBorders>
          </w:tcPr>
          <w:p w:rsidR="00B51DA2" w:rsidRPr="00751CBD" w:rsidRDefault="00B51DA2">
            <w:pPr>
              <w:pStyle w:val="ConsPlusNormal"/>
              <w:rPr>
                <w:sz w:val="24"/>
                <w:szCs w:val="24"/>
              </w:rPr>
            </w:pPr>
            <w:r w:rsidRPr="00751CBD">
              <w:rPr>
                <w:sz w:val="24"/>
                <w:szCs w:val="24"/>
              </w:rPr>
              <w:t>2) доведение таблиц с анкетными данными лиц, замещающих должности государственной гражданской службы Свердловской области, их родственников и свойственников до сведения руководителей соответствующих структурных подразделений в целях предотвращения конфликта интересов;</w:t>
            </w:r>
          </w:p>
        </w:tc>
        <w:tc>
          <w:tcPr>
            <w:tcW w:w="5954" w:type="dxa"/>
            <w:vMerge w:val="restart"/>
            <w:tcBorders>
              <w:top w:val="nil"/>
            </w:tcBorders>
          </w:tcPr>
          <w:p w:rsidR="00B51DA2" w:rsidRPr="00751CBD" w:rsidRDefault="00B51DA2">
            <w:pPr>
              <w:pStyle w:val="ConsPlusNormal"/>
              <w:rPr>
                <w:sz w:val="24"/>
                <w:szCs w:val="24"/>
              </w:rPr>
            </w:pPr>
          </w:p>
        </w:tc>
        <w:tc>
          <w:tcPr>
            <w:tcW w:w="3402" w:type="dxa"/>
            <w:tcBorders>
              <w:top w:val="nil"/>
              <w:bottom w:val="nil"/>
            </w:tcBorders>
          </w:tcPr>
          <w:p w:rsidR="00B51DA2" w:rsidRPr="00751CBD" w:rsidRDefault="00B51DA2">
            <w:pPr>
              <w:pStyle w:val="ConsPlusNormal"/>
              <w:rPr>
                <w:sz w:val="24"/>
                <w:szCs w:val="24"/>
              </w:rPr>
            </w:pPr>
            <w:r w:rsidRPr="00751CBD">
              <w:rPr>
                <w:sz w:val="24"/>
                <w:szCs w:val="24"/>
              </w:rPr>
              <w:t>до 30 сентября 2020 года</w:t>
            </w:r>
          </w:p>
        </w:tc>
      </w:tr>
      <w:tr w:rsidR="00B51DA2" w:rsidRPr="00751CBD" w:rsidTr="00751CBD">
        <w:tblPrEx>
          <w:tblBorders>
            <w:insideH w:val="nil"/>
          </w:tblBorders>
        </w:tblPrEx>
        <w:tc>
          <w:tcPr>
            <w:tcW w:w="907" w:type="dxa"/>
            <w:vMerge/>
            <w:tcBorders>
              <w:top w:val="nil"/>
            </w:tcBorders>
          </w:tcPr>
          <w:p w:rsidR="00B51DA2" w:rsidRPr="00751CBD" w:rsidRDefault="00B51DA2">
            <w:pPr>
              <w:rPr>
                <w:sz w:val="24"/>
                <w:szCs w:val="24"/>
              </w:rPr>
            </w:pPr>
          </w:p>
        </w:tc>
        <w:tc>
          <w:tcPr>
            <w:tcW w:w="4900" w:type="dxa"/>
            <w:tcBorders>
              <w:top w:val="nil"/>
              <w:bottom w:val="nil"/>
            </w:tcBorders>
          </w:tcPr>
          <w:p w:rsidR="00B51DA2" w:rsidRPr="00751CBD" w:rsidRDefault="00B51DA2">
            <w:pPr>
              <w:pStyle w:val="ConsPlusNormal"/>
              <w:rPr>
                <w:sz w:val="24"/>
                <w:szCs w:val="24"/>
              </w:rPr>
            </w:pPr>
            <w:r w:rsidRPr="00751CBD">
              <w:rPr>
                <w:sz w:val="24"/>
                <w:szCs w:val="24"/>
              </w:rPr>
              <w:t xml:space="preserve">3) представление контрактными управляющими (руководителями контрактных служб) лицам, ответственным за </w:t>
            </w:r>
            <w:r w:rsidRPr="00751CBD">
              <w:rPr>
                <w:sz w:val="24"/>
                <w:szCs w:val="24"/>
              </w:rPr>
              <w:lastRenderedPageBreak/>
              <w:t xml:space="preserve">работу по профилактике коррупционных и иных правонарушений в соответствующих ИОГВ, перечня </w:t>
            </w:r>
            <w:proofErr w:type="gramStart"/>
            <w:r w:rsidRPr="00751CBD">
              <w:rPr>
                <w:sz w:val="24"/>
                <w:szCs w:val="24"/>
              </w:rPr>
              <w:t>контрагентов</w:t>
            </w:r>
            <w:proofErr w:type="gramEnd"/>
            <w:r w:rsidRPr="00751CBD">
              <w:rPr>
                <w:sz w:val="24"/>
                <w:szCs w:val="24"/>
              </w:rPr>
              <w:t xml:space="preserve"> соответствующих ИОГВ, подписавших государственные контракты на поставку товаров, работ, услуг для обеспечения государственных нужд Свердловской области, в целях выявления конфликта интересов;</w:t>
            </w:r>
          </w:p>
        </w:tc>
        <w:tc>
          <w:tcPr>
            <w:tcW w:w="5954" w:type="dxa"/>
            <w:vMerge/>
            <w:tcBorders>
              <w:top w:val="nil"/>
            </w:tcBorders>
          </w:tcPr>
          <w:p w:rsidR="00B51DA2" w:rsidRPr="00751CBD" w:rsidRDefault="00B51DA2">
            <w:pPr>
              <w:rPr>
                <w:sz w:val="24"/>
                <w:szCs w:val="24"/>
              </w:rPr>
            </w:pPr>
          </w:p>
        </w:tc>
        <w:tc>
          <w:tcPr>
            <w:tcW w:w="3402" w:type="dxa"/>
            <w:tcBorders>
              <w:top w:val="nil"/>
              <w:bottom w:val="nil"/>
            </w:tcBorders>
          </w:tcPr>
          <w:p w:rsidR="00B51DA2" w:rsidRPr="00751CBD" w:rsidRDefault="00B51DA2">
            <w:pPr>
              <w:pStyle w:val="ConsPlusNormal"/>
              <w:rPr>
                <w:sz w:val="24"/>
                <w:szCs w:val="24"/>
              </w:rPr>
            </w:pPr>
            <w:r w:rsidRPr="00751CBD">
              <w:rPr>
                <w:sz w:val="24"/>
                <w:szCs w:val="24"/>
              </w:rPr>
              <w:t>ежеквартально</w:t>
            </w:r>
          </w:p>
        </w:tc>
      </w:tr>
      <w:tr w:rsidR="00B51DA2" w:rsidRPr="00751CBD" w:rsidTr="00751CBD">
        <w:tc>
          <w:tcPr>
            <w:tcW w:w="907" w:type="dxa"/>
            <w:vMerge/>
            <w:tcBorders>
              <w:top w:val="nil"/>
            </w:tcBorders>
          </w:tcPr>
          <w:p w:rsidR="00B51DA2" w:rsidRPr="00751CBD" w:rsidRDefault="00B51DA2">
            <w:pPr>
              <w:rPr>
                <w:sz w:val="24"/>
                <w:szCs w:val="24"/>
              </w:rPr>
            </w:pPr>
          </w:p>
        </w:tc>
        <w:tc>
          <w:tcPr>
            <w:tcW w:w="4900" w:type="dxa"/>
            <w:tcBorders>
              <w:top w:val="nil"/>
            </w:tcBorders>
          </w:tcPr>
          <w:p w:rsidR="00B51DA2" w:rsidRPr="00751CBD" w:rsidRDefault="00B51DA2">
            <w:pPr>
              <w:pStyle w:val="ConsPlusNormal"/>
              <w:rPr>
                <w:sz w:val="24"/>
                <w:szCs w:val="24"/>
              </w:rPr>
            </w:pPr>
            <w:r w:rsidRPr="00751CBD">
              <w:rPr>
                <w:sz w:val="24"/>
                <w:szCs w:val="24"/>
              </w:rPr>
              <w:t>4) обобщение практики правоприменения законодательства Российской Федерации в сфере конфликта интересов</w:t>
            </w:r>
          </w:p>
        </w:tc>
        <w:tc>
          <w:tcPr>
            <w:tcW w:w="5954" w:type="dxa"/>
            <w:vMerge/>
            <w:tcBorders>
              <w:top w:val="nil"/>
            </w:tcBorders>
          </w:tcPr>
          <w:p w:rsidR="00B51DA2" w:rsidRPr="00751CBD" w:rsidRDefault="00B51DA2">
            <w:pPr>
              <w:rPr>
                <w:sz w:val="24"/>
                <w:szCs w:val="24"/>
              </w:rPr>
            </w:pPr>
          </w:p>
        </w:tc>
        <w:tc>
          <w:tcPr>
            <w:tcW w:w="3402" w:type="dxa"/>
            <w:tcBorders>
              <w:top w:val="nil"/>
            </w:tcBorders>
          </w:tcPr>
          <w:p w:rsidR="00B51DA2" w:rsidRPr="00751CBD" w:rsidRDefault="00B51DA2">
            <w:pPr>
              <w:pStyle w:val="ConsPlusNormal"/>
              <w:rPr>
                <w:sz w:val="24"/>
                <w:szCs w:val="24"/>
              </w:rPr>
            </w:pPr>
            <w:r w:rsidRPr="00751CBD">
              <w:rPr>
                <w:sz w:val="24"/>
                <w:szCs w:val="24"/>
              </w:rPr>
              <w:t>один раз в полугодие,</w:t>
            </w:r>
          </w:p>
          <w:p w:rsidR="00B51DA2" w:rsidRPr="00751CBD" w:rsidRDefault="00B51DA2">
            <w:pPr>
              <w:pStyle w:val="ConsPlusNormal"/>
              <w:rPr>
                <w:sz w:val="24"/>
                <w:szCs w:val="24"/>
              </w:rPr>
            </w:pPr>
            <w:r w:rsidRPr="00751CBD">
              <w:rPr>
                <w:sz w:val="24"/>
                <w:szCs w:val="24"/>
              </w:rPr>
              <w:t>до 25 июля отчетного года и до 20 января года, следующего за отчетным годом</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160.</w:t>
            </w:r>
          </w:p>
        </w:tc>
        <w:tc>
          <w:tcPr>
            <w:tcW w:w="4900" w:type="dxa"/>
          </w:tcPr>
          <w:p w:rsidR="00B51DA2" w:rsidRPr="00751CBD" w:rsidRDefault="00B51DA2">
            <w:pPr>
              <w:pStyle w:val="ConsPlusNormal"/>
              <w:rPr>
                <w:sz w:val="24"/>
                <w:szCs w:val="24"/>
              </w:rPr>
            </w:pPr>
            <w:r w:rsidRPr="00751CBD">
              <w:rPr>
                <w:sz w:val="24"/>
                <w:szCs w:val="24"/>
              </w:rPr>
              <w:t xml:space="preserve">Организовать составление таблиц с анкетными данными лиц, замещающих муниципальные должности глав муниципальных образований, их родственников и </w:t>
            </w:r>
            <w:proofErr w:type="gramStart"/>
            <w:r w:rsidRPr="00751CBD">
              <w:rPr>
                <w:sz w:val="24"/>
                <w:szCs w:val="24"/>
              </w:rPr>
              <w:t>свойственников</w:t>
            </w:r>
            <w:proofErr w:type="gramEnd"/>
            <w:r w:rsidRPr="00751CBD">
              <w:rPr>
                <w:sz w:val="24"/>
                <w:szCs w:val="24"/>
              </w:rPr>
              <w:t xml:space="preserve"> и доведение указанных таблиц до сведения указанных лиц в целях предотвращения и урегулирования конфликта интересов</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до 31 августа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161.</w:t>
            </w:r>
          </w:p>
        </w:tc>
        <w:tc>
          <w:tcPr>
            <w:tcW w:w="4900" w:type="dxa"/>
          </w:tcPr>
          <w:p w:rsidR="00B51DA2" w:rsidRPr="00751CBD" w:rsidRDefault="00B51DA2">
            <w:pPr>
              <w:pStyle w:val="ConsPlusNormal"/>
              <w:rPr>
                <w:sz w:val="24"/>
                <w:szCs w:val="24"/>
              </w:rPr>
            </w:pPr>
            <w:r w:rsidRPr="00751CBD">
              <w:rPr>
                <w:sz w:val="24"/>
                <w:szCs w:val="24"/>
              </w:rPr>
              <w:t xml:space="preserve">Организовать составление таблиц с анкетными данными лиц, замещающих муниципальные должности депутатов представительных органов муниципальных образований, их родственников и </w:t>
            </w:r>
            <w:proofErr w:type="gramStart"/>
            <w:r w:rsidRPr="00751CBD">
              <w:rPr>
                <w:sz w:val="24"/>
                <w:szCs w:val="24"/>
              </w:rPr>
              <w:t>свойственников</w:t>
            </w:r>
            <w:proofErr w:type="gramEnd"/>
            <w:r w:rsidRPr="00751CBD">
              <w:rPr>
                <w:sz w:val="24"/>
                <w:szCs w:val="24"/>
              </w:rPr>
              <w:t xml:space="preserve"> и доведение указанных таблиц до сведения указанных лиц в целях предотвращения и урегулирования конфликта интересов</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до 31 августа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162.</w:t>
            </w:r>
          </w:p>
        </w:tc>
        <w:tc>
          <w:tcPr>
            <w:tcW w:w="4900" w:type="dxa"/>
          </w:tcPr>
          <w:p w:rsidR="00B51DA2" w:rsidRPr="00751CBD" w:rsidRDefault="00B51DA2">
            <w:pPr>
              <w:pStyle w:val="ConsPlusNormal"/>
              <w:rPr>
                <w:sz w:val="24"/>
                <w:szCs w:val="24"/>
              </w:rPr>
            </w:pPr>
            <w:r w:rsidRPr="00751CBD">
              <w:rPr>
                <w:sz w:val="24"/>
                <w:szCs w:val="24"/>
              </w:rPr>
              <w:t xml:space="preserve">Повышение эффективности кадровой работы в части, касающейся ведения личных дел лиц, замещающих государственные должности </w:t>
            </w:r>
            <w:r w:rsidRPr="00751CBD">
              <w:rPr>
                <w:sz w:val="24"/>
                <w:szCs w:val="24"/>
              </w:rPr>
              <w:lastRenderedPageBreak/>
              <w:t>Свердловской области и должности государственной гражданской службы Свердловской области, в том числе контроля за актуализацией сведений, 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 возможного конфликта интересов</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lastRenderedPageBreak/>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lastRenderedPageBreak/>
              <w:t>ежегодно,</w:t>
            </w:r>
          </w:p>
          <w:p w:rsidR="00B51DA2" w:rsidRPr="00751CBD" w:rsidRDefault="00B51DA2">
            <w:pPr>
              <w:pStyle w:val="ConsPlusNormal"/>
              <w:rPr>
                <w:sz w:val="24"/>
                <w:szCs w:val="24"/>
              </w:rPr>
            </w:pPr>
            <w:r w:rsidRPr="00751CBD">
              <w:rPr>
                <w:sz w:val="24"/>
                <w:szCs w:val="24"/>
              </w:rPr>
              <w:t>до 20 января года, следующего за отчетным годом,</w:t>
            </w:r>
          </w:p>
          <w:p w:rsidR="00B51DA2" w:rsidRPr="00751CBD" w:rsidRDefault="00B51DA2">
            <w:pPr>
              <w:pStyle w:val="ConsPlusNormal"/>
              <w:rPr>
                <w:sz w:val="24"/>
                <w:szCs w:val="24"/>
              </w:rPr>
            </w:pPr>
            <w:r w:rsidRPr="00751CBD">
              <w:rPr>
                <w:sz w:val="24"/>
                <w:szCs w:val="24"/>
              </w:rPr>
              <w:lastRenderedPageBreak/>
              <w:t>и до 2 ноября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lastRenderedPageBreak/>
              <w:t>163.</w:t>
            </w:r>
          </w:p>
        </w:tc>
        <w:tc>
          <w:tcPr>
            <w:tcW w:w="4900" w:type="dxa"/>
          </w:tcPr>
          <w:p w:rsidR="00B51DA2" w:rsidRPr="00751CBD" w:rsidRDefault="00B51DA2">
            <w:pPr>
              <w:pStyle w:val="ConsPlusNormal"/>
              <w:rPr>
                <w:sz w:val="24"/>
                <w:szCs w:val="24"/>
              </w:rPr>
            </w:pPr>
            <w:r w:rsidRPr="00751CBD">
              <w:rPr>
                <w:sz w:val="24"/>
                <w:szCs w:val="24"/>
              </w:rPr>
              <w:t>Повышение квалификации гражданских служащих, в должностные обязанности которых входит участие в противодействии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марта отчетного года и до 2 ноября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164.</w:t>
            </w:r>
          </w:p>
        </w:tc>
        <w:tc>
          <w:tcPr>
            <w:tcW w:w="4900" w:type="dxa"/>
          </w:tcPr>
          <w:p w:rsidR="00B51DA2" w:rsidRPr="00751CBD" w:rsidRDefault="00B51DA2">
            <w:pPr>
              <w:pStyle w:val="ConsPlusNormal"/>
              <w:rPr>
                <w:sz w:val="24"/>
                <w:szCs w:val="24"/>
              </w:rPr>
            </w:pPr>
            <w:r w:rsidRPr="00751CBD">
              <w:rPr>
                <w:sz w:val="24"/>
                <w:szCs w:val="24"/>
              </w:rPr>
              <w:t>Обучение гражданских служащих, впервые поступивших на государственную службу Свердловской области для замещения должностей, включенных в перечни должностей, установленные нормативными правовыми актами Свердловской области, по образовательным программам в области противодействия коррупции</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до 1 октября 2020 года</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165.</w:t>
            </w:r>
          </w:p>
        </w:tc>
        <w:tc>
          <w:tcPr>
            <w:tcW w:w="4900" w:type="dxa"/>
          </w:tcPr>
          <w:p w:rsidR="00B51DA2" w:rsidRPr="00751CBD" w:rsidRDefault="00B51DA2">
            <w:pPr>
              <w:pStyle w:val="ConsPlusNormal"/>
              <w:rPr>
                <w:sz w:val="24"/>
                <w:szCs w:val="24"/>
              </w:rPr>
            </w:pPr>
            <w:r w:rsidRPr="00751CBD">
              <w:rPr>
                <w:sz w:val="24"/>
                <w:szCs w:val="24"/>
              </w:rPr>
              <w:t xml:space="preserve">Рассмотрение на заседании Комиссии по координации работы по противодействию коррупции отчета о выполнении </w:t>
            </w:r>
            <w:hyperlink r:id="rId28" w:history="1">
              <w:r w:rsidRPr="00751CBD">
                <w:rPr>
                  <w:color w:val="0000FF"/>
                  <w:sz w:val="24"/>
                  <w:szCs w:val="24"/>
                </w:rPr>
                <w:t>Плана</w:t>
              </w:r>
            </w:hyperlink>
            <w:r w:rsidRPr="00751CBD">
              <w:rPr>
                <w:sz w:val="24"/>
                <w:szCs w:val="24"/>
              </w:rPr>
              <w:t xml:space="preserve"> мероприятий органов государственной власти Свердловской области по противодействию коррупции на 2018 - 2020 годы</w:t>
            </w:r>
          </w:p>
        </w:tc>
        <w:tc>
          <w:tcPr>
            <w:tcW w:w="5954" w:type="dxa"/>
          </w:tcPr>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 в соответствии с планом заседаний Комиссии по координации работы по противодействию коррупции</w:t>
            </w:r>
          </w:p>
        </w:tc>
      </w:tr>
      <w:tr w:rsidR="00B51DA2" w:rsidRPr="00751CBD" w:rsidTr="00751CBD">
        <w:tc>
          <w:tcPr>
            <w:tcW w:w="907" w:type="dxa"/>
          </w:tcPr>
          <w:p w:rsidR="00B51DA2" w:rsidRPr="00751CBD" w:rsidRDefault="00B51DA2">
            <w:pPr>
              <w:pStyle w:val="ConsPlusNormal"/>
              <w:jc w:val="center"/>
              <w:rPr>
                <w:sz w:val="24"/>
                <w:szCs w:val="24"/>
              </w:rPr>
            </w:pPr>
            <w:r w:rsidRPr="00751CBD">
              <w:rPr>
                <w:sz w:val="24"/>
                <w:szCs w:val="24"/>
              </w:rPr>
              <w:t>166.</w:t>
            </w:r>
          </w:p>
        </w:tc>
        <w:tc>
          <w:tcPr>
            <w:tcW w:w="4900" w:type="dxa"/>
          </w:tcPr>
          <w:p w:rsidR="00B51DA2" w:rsidRPr="00751CBD" w:rsidRDefault="00B51DA2">
            <w:pPr>
              <w:pStyle w:val="ConsPlusNormal"/>
              <w:rPr>
                <w:sz w:val="24"/>
                <w:szCs w:val="24"/>
              </w:rPr>
            </w:pPr>
            <w:r w:rsidRPr="00751CBD">
              <w:rPr>
                <w:sz w:val="24"/>
                <w:szCs w:val="24"/>
              </w:rPr>
              <w:t xml:space="preserve">Размещение на официальном сайте Губернатора Свердловской области и официальном сайте Правительства Свердловской области в сети Интернет в разделе "Противодействие коррупции" отчета </w:t>
            </w:r>
            <w:r w:rsidRPr="00751CBD">
              <w:rPr>
                <w:sz w:val="24"/>
                <w:szCs w:val="24"/>
              </w:rPr>
              <w:lastRenderedPageBreak/>
              <w:t xml:space="preserve">о выполнении </w:t>
            </w:r>
            <w:hyperlink r:id="rId29" w:history="1">
              <w:r w:rsidRPr="00751CBD">
                <w:rPr>
                  <w:color w:val="0000FF"/>
                  <w:sz w:val="24"/>
                  <w:szCs w:val="24"/>
                </w:rPr>
                <w:t>Плана</w:t>
              </w:r>
            </w:hyperlink>
            <w:r w:rsidRPr="00751CBD">
              <w:rPr>
                <w:sz w:val="24"/>
                <w:szCs w:val="24"/>
              </w:rPr>
              <w:t xml:space="preserve"> мероприятий органов государственной власти Свердловской области по противодействию коррупции на 2018 - 2020 годы в графических, видео- и других мультимедийных форматах</w:t>
            </w:r>
          </w:p>
        </w:tc>
        <w:tc>
          <w:tcPr>
            <w:tcW w:w="5954" w:type="dxa"/>
          </w:tcPr>
          <w:p w:rsidR="00B51DA2" w:rsidRPr="00751CBD" w:rsidRDefault="00B51DA2">
            <w:pPr>
              <w:pStyle w:val="ConsPlusNormal"/>
              <w:rPr>
                <w:sz w:val="24"/>
                <w:szCs w:val="24"/>
              </w:rPr>
            </w:pPr>
            <w:r w:rsidRPr="00751CBD">
              <w:rPr>
                <w:sz w:val="24"/>
                <w:szCs w:val="24"/>
              </w:rPr>
              <w:lastRenderedPageBreak/>
              <w:t>Департамент информационной политики,</w:t>
            </w:r>
          </w:p>
          <w:p w:rsidR="00B51DA2" w:rsidRPr="00751CBD" w:rsidRDefault="00B51DA2">
            <w:pPr>
              <w:pStyle w:val="ConsPlusNormal"/>
              <w:rPr>
                <w:sz w:val="24"/>
                <w:szCs w:val="24"/>
              </w:rPr>
            </w:pPr>
            <w:r w:rsidRPr="00751CBD">
              <w:rPr>
                <w:sz w:val="24"/>
                <w:szCs w:val="24"/>
              </w:rPr>
              <w:t>Департамент противодействия коррупции и контроля</w:t>
            </w:r>
          </w:p>
        </w:tc>
        <w:tc>
          <w:tcPr>
            <w:tcW w:w="3402" w:type="dxa"/>
          </w:tcPr>
          <w:p w:rsidR="00B51DA2" w:rsidRPr="00751CBD" w:rsidRDefault="00B51DA2">
            <w:pPr>
              <w:pStyle w:val="ConsPlusNormal"/>
              <w:rPr>
                <w:sz w:val="24"/>
                <w:szCs w:val="24"/>
              </w:rPr>
            </w:pPr>
            <w:r w:rsidRPr="00751CBD">
              <w:rPr>
                <w:sz w:val="24"/>
                <w:szCs w:val="24"/>
              </w:rPr>
              <w:t>ежегодно,</w:t>
            </w:r>
          </w:p>
          <w:p w:rsidR="00B51DA2" w:rsidRPr="00751CBD" w:rsidRDefault="00B51DA2">
            <w:pPr>
              <w:pStyle w:val="ConsPlusNormal"/>
              <w:rPr>
                <w:sz w:val="24"/>
                <w:szCs w:val="24"/>
              </w:rPr>
            </w:pPr>
            <w:r w:rsidRPr="00751CBD">
              <w:rPr>
                <w:sz w:val="24"/>
                <w:szCs w:val="24"/>
              </w:rPr>
              <w:t>до 1 февраля отчетного года</w:t>
            </w:r>
          </w:p>
        </w:tc>
      </w:tr>
      <w:tr w:rsidR="00B51DA2" w:rsidRPr="00751CBD" w:rsidTr="00751CBD">
        <w:tc>
          <w:tcPr>
            <w:tcW w:w="907" w:type="dxa"/>
          </w:tcPr>
          <w:p w:rsidR="00B51DA2" w:rsidRPr="00751CBD" w:rsidRDefault="00B51DA2">
            <w:pPr>
              <w:pStyle w:val="ConsPlusNormal"/>
              <w:jc w:val="center"/>
              <w:rPr>
                <w:sz w:val="24"/>
                <w:szCs w:val="24"/>
              </w:rPr>
            </w:pPr>
            <w:bookmarkStart w:id="28" w:name="P1014"/>
            <w:bookmarkEnd w:id="28"/>
            <w:r w:rsidRPr="00751CBD">
              <w:rPr>
                <w:sz w:val="24"/>
                <w:szCs w:val="24"/>
              </w:rPr>
              <w:t>167.</w:t>
            </w:r>
          </w:p>
        </w:tc>
        <w:tc>
          <w:tcPr>
            <w:tcW w:w="4900" w:type="dxa"/>
          </w:tcPr>
          <w:p w:rsidR="00B51DA2" w:rsidRPr="00751CBD" w:rsidRDefault="00B51DA2">
            <w:pPr>
              <w:pStyle w:val="ConsPlusNormal"/>
              <w:rPr>
                <w:sz w:val="24"/>
                <w:szCs w:val="24"/>
              </w:rPr>
            </w:pPr>
            <w:r w:rsidRPr="00751CBD">
              <w:rPr>
                <w:sz w:val="24"/>
                <w:szCs w:val="24"/>
              </w:rPr>
              <w:t>Размещение в разделах, посвященных вопросам противодействия коррупции, официальных сайтов государственных органов Свердловской области в сети Интернет отчетов о результатах выполнения планов мероприятий по противодействию коррупции по итогам года в графических, видео- и других мультимедийных форматах</w:t>
            </w:r>
          </w:p>
        </w:tc>
        <w:tc>
          <w:tcPr>
            <w:tcW w:w="5954" w:type="dxa"/>
          </w:tcPr>
          <w:p w:rsidR="00B51DA2" w:rsidRPr="00751CBD" w:rsidRDefault="00B51DA2">
            <w:pPr>
              <w:pStyle w:val="ConsPlusNormal"/>
              <w:rPr>
                <w:sz w:val="24"/>
                <w:szCs w:val="24"/>
              </w:rPr>
            </w:pPr>
            <w:r w:rsidRPr="00751CBD">
              <w:rPr>
                <w:sz w:val="24"/>
                <w:szCs w:val="24"/>
              </w:rPr>
              <w:t>ИОГВ,</w:t>
            </w:r>
          </w:p>
          <w:p w:rsidR="00B51DA2" w:rsidRPr="00751CBD" w:rsidRDefault="00B51DA2">
            <w:pPr>
              <w:pStyle w:val="ConsPlusNormal"/>
              <w:rPr>
                <w:sz w:val="24"/>
                <w:szCs w:val="24"/>
              </w:rPr>
            </w:pPr>
            <w:r w:rsidRPr="00751CBD">
              <w:rPr>
                <w:sz w:val="24"/>
                <w:szCs w:val="24"/>
              </w:rPr>
              <w:t>иные государственные органы,</w:t>
            </w:r>
          </w:p>
          <w:p w:rsidR="00B51DA2" w:rsidRPr="00751CBD" w:rsidRDefault="00B51DA2">
            <w:pPr>
              <w:pStyle w:val="ConsPlusNormal"/>
              <w:rPr>
                <w:sz w:val="24"/>
                <w:szCs w:val="24"/>
              </w:rPr>
            </w:pPr>
            <w:r w:rsidRPr="00751CBD">
              <w:rPr>
                <w:sz w:val="24"/>
                <w:szCs w:val="24"/>
              </w:rPr>
              <w:t>Законодательное Собрание (по согласованию),</w:t>
            </w:r>
          </w:p>
          <w:p w:rsidR="00B51DA2" w:rsidRPr="00751CBD" w:rsidRDefault="00B51DA2">
            <w:pPr>
              <w:pStyle w:val="ConsPlusNormal"/>
              <w:rPr>
                <w:sz w:val="24"/>
                <w:szCs w:val="24"/>
              </w:rPr>
            </w:pPr>
            <w:r w:rsidRPr="00751CBD">
              <w:rPr>
                <w:sz w:val="24"/>
                <w:szCs w:val="24"/>
              </w:rPr>
              <w:t>Уставный Суд (по согласованию)</w:t>
            </w:r>
          </w:p>
        </w:tc>
        <w:tc>
          <w:tcPr>
            <w:tcW w:w="3402" w:type="dxa"/>
          </w:tcPr>
          <w:p w:rsidR="00B51DA2" w:rsidRPr="00751CBD" w:rsidRDefault="00B51DA2">
            <w:pPr>
              <w:pStyle w:val="ConsPlusNormal"/>
              <w:rPr>
                <w:sz w:val="24"/>
                <w:szCs w:val="24"/>
              </w:rPr>
            </w:pPr>
            <w:r w:rsidRPr="00751CBD">
              <w:rPr>
                <w:sz w:val="24"/>
                <w:szCs w:val="24"/>
              </w:rPr>
              <w:t>ежеквартально,</w:t>
            </w:r>
          </w:p>
          <w:p w:rsidR="00B51DA2" w:rsidRPr="00751CBD" w:rsidRDefault="00B51DA2">
            <w:pPr>
              <w:pStyle w:val="ConsPlusNormal"/>
              <w:rPr>
                <w:sz w:val="24"/>
                <w:szCs w:val="24"/>
              </w:rPr>
            </w:pPr>
            <w:r w:rsidRPr="00751CBD">
              <w:rPr>
                <w:sz w:val="24"/>
                <w:szCs w:val="24"/>
              </w:rPr>
              <w:t>по итогам отчетного года - до 1 февраля года, следующего за отчетным годом</w:t>
            </w:r>
          </w:p>
        </w:tc>
      </w:tr>
    </w:tbl>
    <w:p w:rsidR="00B51DA2" w:rsidRPr="00751CBD" w:rsidRDefault="00B51DA2">
      <w:pPr>
        <w:rPr>
          <w:sz w:val="24"/>
          <w:szCs w:val="24"/>
        </w:rPr>
        <w:sectPr w:rsidR="00B51DA2" w:rsidRPr="00751CBD" w:rsidSect="00751CBD">
          <w:pgSz w:w="16838" w:h="11906" w:orient="landscape"/>
          <w:pgMar w:top="1134" w:right="567" w:bottom="567" w:left="1134" w:header="0" w:footer="0" w:gutter="0"/>
          <w:cols w:space="720"/>
        </w:sectPr>
      </w:pPr>
    </w:p>
    <w:p w:rsidR="00B51DA2" w:rsidRPr="00751CBD" w:rsidRDefault="00B51DA2">
      <w:pPr>
        <w:pStyle w:val="ConsPlusNormal"/>
        <w:jc w:val="right"/>
        <w:outlineLvl w:val="0"/>
        <w:rPr>
          <w:sz w:val="24"/>
          <w:szCs w:val="24"/>
        </w:rPr>
      </w:pPr>
      <w:r w:rsidRPr="00751CBD">
        <w:rPr>
          <w:sz w:val="24"/>
          <w:szCs w:val="24"/>
        </w:rPr>
        <w:lastRenderedPageBreak/>
        <w:t>Утвержден</w:t>
      </w:r>
    </w:p>
    <w:p w:rsidR="00B51DA2" w:rsidRPr="00751CBD" w:rsidRDefault="00B51DA2">
      <w:pPr>
        <w:pStyle w:val="ConsPlusNormal"/>
        <w:jc w:val="right"/>
        <w:rPr>
          <w:sz w:val="24"/>
          <w:szCs w:val="24"/>
        </w:rPr>
      </w:pPr>
      <w:r w:rsidRPr="00751CBD">
        <w:rPr>
          <w:sz w:val="24"/>
          <w:szCs w:val="24"/>
        </w:rPr>
        <w:t>Распоряжением Губернатора</w:t>
      </w:r>
    </w:p>
    <w:p w:rsidR="00B51DA2" w:rsidRPr="00751CBD" w:rsidRDefault="00B51DA2">
      <w:pPr>
        <w:pStyle w:val="ConsPlusNormal"/>
        <w:jc w:val="right"/>
        <w:rPr>
          <w:sz w:val="24"/>
          <w:szCs w:val="24"/>
        </w:rPr>
      </w:pPr>
      <w:r w:rsidRPr="00751CBD">
        <w:rPr>
          <w:sz w:val="24"/>
          <w:szCs w:val="24"/>
        </w:rPr>
        <w:t>Свердловской области</w:t>
      </w:r>
    </w:p>
    <w:p w:rsidR="00B51DA2" w:rsidRPr="00751CBD" w:rsidRDefault="00B51DA2">
      <w:pPr>
        <w:pStyle w:val="ConsPlusNormal"/>
        <w:jc w:val="right"/>
        <w:rPr>
          <w:sz w:val="24"/>
          <w:szCs w:val="24"/>
        </w:rPr>
      </w:pPr>
      <w:r w:rsidRPr="00751CBD">
        <w:rPr>
          <w:sz w:val="24"/>
          <w:szCs w:val="24"/>
        </w:rPr>
        <w:t>от 21 сентября 2018 г. N 189-РГ</w:t>
      </w:r>
    </w:p>
    <w:p w:rsidR="00B51DA2" w:rsidRPr="00751CBD" w:rsidRDefault="00B51DA2">
      <w:pPr>
        <w:pStyle w:val="ConsPlusNormal"/>
        <w:rPr>
          <w:sz w:val="24"/>
          <w:szCs w:val="24"/>
        </w:rPr>
      </w:pPr>
    </w:p>
    <w:p w:rsidR="00B51DA2" w:rsidRPr="00751CBD" w:rsidRDefault="00B51DA2">
      <w:pPr>
        <w:pStyle w:val="ConsPlusTitle"/>
        <w:jc w:val="center"/>
        <w:rPr>
          <w:sz w:val="24"/>
          <w:szCs w:val="24"/>
        </w:rPr>
      </w:pPr>
      <w:bookmarkStart w:id="29" w:name="P1032"/>
      <w:bookmarkEnd w:id="29"/>
      <w:r w:rsidRPr="00751CBD">
        <w:rPr>
          <w:sz w:val="24"/>
          <w:szCs w:val="24"/>
        </w:rPr>
        <w:t>ПЕРЕЧЕНЬ</w:t>
      </w:r>
    </w:p>
    <w:p w:rsidR="00B51DA2" w:rsidRPr="00751CBD" w:rsidRDefault="00B51DA2">
      <w:pPr>
        <w:pStyle w:val="ConsPlusTitle"/>
        <w:jc w:val="center"/>
        <w:rPr>
          <w:sz w:val="24"/>
          <w:szCs w:val="24"/>
        </w:rPr>
      </w:pPr>
      <w:r w:rsidRPr="00751CBD">
        <w:rPr>
          <w:sz w:val="24"/>
          <w:szCs w:val="24"/>
        </w:rPr>
        <w:t>ЦЕЛЕВЫХ ПОКАЗАТЕЛЕЙ РЕАЛИЗАЦИИ ПЛАНА МЕРОПРИЯТИЙ</w:t>
      </w:r>
    </w:p>
    <w:p w:rsidR="00B51DA2" w:rsidRPr="00751CBD" w:rsidRDefault="00B51DA2">
      <w:pPr>
        <w:pStyle w:val="ConsPlusTitle"/>
        <w:jc w:val="center"/>
        <w:rPr>
          <w:sz w:val="24"/>
          <w:szCs w:val="24"/>
        </w:rPr>
      </w:pPr>
      <w:r w:rsidRPr="00751CBD">
        <w:rPr>
          <w:sz w:val="24"/>
          <w:szCs w:val="24"/>
        </w:rPr>
        <w:t>ОРГАНОВ ГОСУДАРСТВЕННОЙ ВЛАСТИ СВЕРДЛОВСКОЙ ОБЛАСТИ</w:t>
      </w:r>
    </w:p>
    <w:p w:rsidR="00B51DA2" w:rsidRPr="00751CBD" w:rsidRDefault="00B51DA2">
      <w:pPr>
        <w:pStyle w:val="ConsPlusTitle"/>
        <w:jc w:val="center"/>
        <w:rPr>
          <w:sz w:val="24"/>
          <w:szCs w:val="24"/>
        </w:rPr>
      </w:pPr>
      <w:r w:rsidRPr="00751CBD">
        <w:rPr>
          <w:sz w:val="24"/>
          <w:szCs w:val="24"/>
        </w:rPr>
        <w:t>ПО ПРОТИВОДЕЙСТВИЮ КОРРУПЦИИ НА 2018 - 2020 ГОДЫ</w:t>
      </w:r>
    </w:p>
    <w:p w:rsidR="00B51DA2" w:rsidRPr="00751CBD" w:rsidRDefault="00B51DA2">
      <w:pPr>
        <w:spacing w:after="1"/>
        <w:rPr>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1DA2" w:rsidRPr="00751CBD">
        <w:trPr>
          <w:jc w:val="center"/>
        </w:trPr>
        <w:tc>
          <w:tcPr>
            <w:tcW w:w="9294" w:type="dxa"/>
            <w:tcBorders>
              <w:top w:val="nil"/>
              <w:left w:val="single" w:sz="24" w:space="0" w:color="CED3F1"/>
              <w:bottom w:val="nil"/>
              <w:right w:val="single" w:sz="24" w:space="0" w:color="F4F3F8"/>
            </w:tcBorders>
            <w:shd w:val="clear" w:color="auto" w:fill="F4F3F8"/>
          </w:tcPr>
          <w:p w:rsidR="00B51DA2" w:rsidRPr="00751CBD" w:rsidRDefault="00B51DA2">
            <w:pPr>
              <w:pStyle w:val="ConsPlusNormal"/>
              <w:jc w:val="center"/>
              <w:rPr>
                <w:sz w:val="20"/>
              </w:rPr>
            </w:pPr>
            <w:r w:rsidRPr="00751CBD">
              <w:rPr>
                <w:color w:val="392C69"/>
                <w:sz w:val="20"/>
              </w:rPr>
              <w:t>Список изменяющих документов</w:t>
            </w:r>
          </w:p>
          <w:p w:rsidR="00B51DA2" w:rsidRPr="00751CBD" w:rsidRDefault="00B51DA2">
            <w:pPr>
              <w:pStyle w:val="ConsPlusNormal"/>
              <w:jc w:val="center"/>
              <w:rPr>
                <w:sz w:val="20"/>
              </w:rPr>
            </w:pPr>
            <w:r w:rsidRPr="00751CBD">
              <w:rPr>
                <w:color w:val="392C69"/>
                <w:sz w:val="20"/>
              </w:rPr>
              <w:t xml:space="preserve">(в ред. </w:t>
            </w:r>
            <w:hyperlink r:id="rId30" w:history="1">
              <w:r w:rsidRPr="00751CBD">
                <w:rPr>
                  <w:color w:val="0000FF"/>
                  <w:sz w:val="20"/>
                </w:rPr>
                <w:t>Распоряжения</w:t>
              </w:r>
            </w:hyperlink>
            <w:r w:rsidRPr="00751CBD">
              <w:rPr>
                <w:color w:val="392C69"/>
                <w:sz w:val="20"/>
              </w:rPr>
              <w:t xml:space="preserve"> Губернатора Свердловской области от 31.01.2020 N 24-РГ)</w:t>
            </w:r>
          </w:p>
        </w:tc>
      </w:tr>
    </w:tbl>
    <w:p w:rsidR="00B51DA2" w:rsidRPr="00751CBD" w:rsidRDefault="00B51DA2">
      <w:pPr>
        <w:pStyle w:val="ConsPlusNormal"/>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231"/>
        <w:gridCol w:w="1304"/>
        <w:gridCol w:w="1304"/>
        <w:gridCol w:w="1304"/>
        <w:gridCol w:w="1304"/>
      </w:tblGrid>
      <w:tr w:rsidR="00B51DA2" w:rsidRPr="00751CBD">
        <w:tc>
          <w:tcPr>
            <w:tcW w:w="624" w:type="dxa"/>
          </w:tcPr>
          <w:p w:rsidR="00B51DA2" w:rsidRPr="00751CBD" w:rsidRDefault="00B51DA2">
            <w:pPr>
              <w:pStyle w:val="ConsPlusNormal"/>
              <w:jc w:val="center"/>
              <w:rPr>
                <w:sz w:val="24"/>
                <w:szCs w:val="24"/>
              </w:rPr>
            </w:pPr>
            <w:r w:rsidRPr="00751CBD">
              <w:rPr>
                <w:sz w:val="24"/>
                <w:szCs w:val="24"/>
              </w:rPr>
              <w:t>Номер строки</w:t>
            </w:r>
          </w:p>
        </w:tc>
        <w:tc>
          <w:tcPr>
            <w:tcW w:w="3231" w:type="dxa"/>
          </w:tcPr>
          <w:p w:rsidR="00B51DA2" w:rsidRPr="00751CBD" w:rsidRDefault="00B51DA2">
            <w:pPr>
              <w:pStyle w:val="ConsPlusNormal"/>
              <w:jc w:val="center"/>
              <w:rPr>
                <w:sz w:val="24"/>
                <w:szCs w:val="24"/>
              </w:rPr>
            </w:pPr>
            <w:r w:rsidRPr="00751CBD">
              <w:rPr>
                <w:sz w:val="24"/>
                <w:szCs w:val="24"/>
              </w:rPr>
              <w:t>Наименование целевого показателя</w:t>
            </w:r>
          </w:p>
        </w:tc>
        <w:tc>
          <w:tcPr>
            <w:tcW w:w="1304" w:type="dxa"/>
          </w:tcPr>
          <w:p w:rsidR="00B51DA2" w:rsidRPr="00751CBD" w:rsidRDefault="00B51DA2">
            <w:pPr>
              <w:pStyle w:val="ConsPlusNormal"/>
              <w:jc w:val="center"/>
              <w:rPr>
                <w:sz w:val="24"/>
                <w:szCs w:val="24"/>
              </w:rPr>
            </w:pPr>
            <w:r w:rsidRPr="00751CBD">
              <w:rPr>
                <w:sz w:val="24"/>
                <w:szCs w:val="24"/>
              </w:rPr>
              <w:t>Единица измерения</w:t>
            </w:r>
          </w:p>
        </w:tc>
        <w:tc>
          <w:tcPr>
            <w:tcW w:w="1304" w:type="dxa"/>
          </w:tcPr>
          <w:p w:rsidR="00B51DA2" w:rsidRPr="00751CBD" w:rsidRDefault="00B51DA2">
            <w:pPr>
              <w:pStyle w:val="ConsPlusNormal"/>
              <w:jc w:val="center"/>
              <w:rPr>
                <w:sz w:val="24"/>
                <w:szCs w:val="24"/>
              </w:rPr>
            </w:pPr>
            <w:r w:rsidRPr="00751CBD">
              <w:rPr>
                <w:sz w:val="24"/>
                <w:szCs w:val="24"/>
              </w:rPr>
              <w:t>Значение целевого показателя на 2018 год</w:t>
            </w:r>
          </w:p>
        </w:tc>
        <w:tc>
          <w:tcPr>
            <w:tcW w:w="1304" w:type="dxa"/>
          </w:tcPr>
          <w:p w:rsidR="00B51DA2" w:rsidRPr="00751CBD" w:rsidRDefault="00B51DA2">
            <w:pPr>
              <w:pStyle w:val="ConsPlusNormal"/>
              <w:jc w:val="center"/>
              <w:rPr>
                <w:sz w:val="24"/>
                <w:szCs w:val="24"/>
              </w:rPr>
            </w:pPr>
            <w:r w:rsidRPr="00751CBD">
              <w:rPr>
                <w:sz w:val="24"/>
                <w:szCs w:val="24"/>
              </w:rPr>
              <w:t>Значение целевого показателя на 2019 год</w:t>
            </w:r>
          </w:p>
        </w:tc>
        <w:tc>
          <w:tcPr>
            <w:tcW w:w="1304" w:type="dxa"/>
          </w:tcPr>
          <w:p w:rsidR="00B51DA2" w:rsidRPr="00751CBD" w:rsidRDefault="00B51DA2">
            <w:pPr>
              <w:pStyle w:val="ConsPlusNormal"/>
              <w:jc w:val="center"/>
              <w:rPr>
                <w:sz w:val="24"/>
                <w:szCs w:val="24"/>
              </w:rPr>
            </w:pPr>
            <w:r w:rsidRPr="00751CBD">
              <w:rPr>
                <w:sz w:val="24"/>
                <w:szCs w:val="24"/>
              </w:rPr>
              <w:t>Значение целевого показателя на 2020 год</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1</w:t>
            </w:r>
          </w:p>
        </w:tc>
        <w:tc>
          <w:tcPr>
            <w:tcW w:w="3231" w:type="dxa"/>
          </w:tcPr>
          <w:p w:rsidR="00B51DA2" w:rsidRPr="00751CBD" w:rsidRDefault="00B51DA2">
            <w:pPr>
              <w:pStyle w:val="ConsPlusNormal"/>
              <w:jc w:val="center"/>
              <w:rPr>
                <w:sz w:val="24"/>
                <w:szCs w:val="24"/>
              </w:rPr>
            </w:pPr>
            <w:r w:rsidRPr="00751CBD">
              <w:rPr>
                <w:sz w:val="24"/>
                <w:szCs w:val="24"/>
              </w:rPr>
              <w:t>2</w:t>
            </w:r>
          </w:p>
        </w:tc>
        <w:tc>
          <w:tcPr>
            <w:tcW w:w="1304" w:type="dxa"/>
          </w:tcPr>
          <w:p w:rsidR="00B51DA2" w:rsidRPr="00751CBD" w:rsidRDefault="00B51DA2">
            <w:pPr>
              <w:pStyle w:val="ConsPlusNormal"/>
              <w:jc w:val="center"/>
              <w:rPr>
                <w:sz w:val="24"/>
                <w:szCs w:val="24"/>
              </w:rPr>
            </w:pPr>
            <w:r w:rsidRPr="00751CBD">
              <w:rPr>
                <w:sz w:val="24"/>
                <w:szCs w:val="24"/>
              </w:rPr>
              <w:t>3</w:t>
            </w:r>
          </w:p>
        </w:tc>
        <w:tc>
          <w:tcPr>
            <w:tcW w:w="1304" w:type="dxa"/>
          </w:tcPr>
          <w:p w:rsidR="00B51DA2" w:rsidRPr="00751CBD" w:rsidRDefault="00B51DA2">
            <w:pPr>
              <w:pStyle w:val="ConsPlusNormal"/>
              <w:jc w:val="center"/>
              <w:rPr>
                <w:sz w:val="24"/>
                <w:szCs w:val="24"/>
              </w:rPr>
            </w:pPr>
            <w:r w:rsidRPr="00751CBD">
              <w:rPr>
                <w:sz w:val="24"/>
                <w:szCs w:val="24"/>
              </w:rPr>
              <w:t>4</w:t>
            </w:r>
          </w:p>
        </w:tc>
        <w:tc>
          <w:tcPr>
            <w:tcW w:w="1304" w:type="dxa"/>
          </w:tcPr>
          <w:p w:rsidR="00B51DA2" w:rsidRPr="00751CBD" w:rsidRDefault="00B51DA2">
            <w:pPr>
              <w:pStyle w:val="ConsPlusNormal"/>
              <w:jc w:val="center"/>
              <w:rPr>
                <w:sz w:val="24"/>
                <w:szCs w:val="24"/>
              </w:rPr>
            </w:pPr>
            <w:r w:rsidRPr="00751CBD">
              <w:rPr>
                <w:sz w:val="24"/>
                <w:szCs w:val="24"/>
              </w:rPr>
              <w:t>5</w:t>
            </w:r>
          </w:p>
        </w:tc>
        <w:tc>
          <w:tcPr>
            <w:tcW w:w="1304" w:type="dxa"/>
          </w:tcPr>
          <w:p w:rsidR="00B51DA2" w:rsidRPr="00751CBD" w:rsidRDefault="00B51DA2">
            <w:pPr>
              <w:pStyle w:val="ConsPlusNormal"/>
              <w:jc w:val="center"/>
              <w:rPr>
                <w:sz w:val="24"/>
                <w:szCs w:val="24"/>
              </w:rPr>
            </w:pPr>
            <w:r w:rsidRPr="00751CBD">
              <w:rPr>
                <w:sz w:val="24"/>
                <w:szCs w:val="24"/>
              </w:rPr>
              <w:t>6</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1.</w:t>
            </w:r>
          </w:p>
        </w:tc>
        <w:tc>
          <w:tcPr>
            <w:tcW w:w="3231" w:type="dxa"/>
          </w:tcPr>
          <w:p w:rsidR="00B51DA2" w:rsidRPr="00751CBD" w:rsidRDefault="00B51DA2">
            <w:pPr>
              <w:pStyle w:val="ConsPlusNormal"/>
              <w:rPr>
                <w:sz w:val="24"/>
                <w:szCs w:val="24"/>
              </w:rPr>
            </w:pPr>
            <w:r w:rsidRPr="00751CBD">
              <w:rPr>
                <w:sz w:val="24"/>
                <w:szCs w:val="24"/>
              </w:rPr>
              <w:t>Доля заседаний комиссий по соблюдению требований к служебному поведению государственных гражданских служащих Свердловской области и урегулированию конфликта интересов в государственных органах Свердловской области, информация в отношении которых размещена на официальных сайтах государственных органов Свердловской области, от общего количества проведенных заседаний комиссий по соблюдению требований к служебному поведению государственных гражданских служащих Свердловской области и урегулированию конфликта интересов в государственных органах Свердловской области</w:t>
            </w:r>
          </w:p>
        </w:tc>
        <w:tc>
          <w:tcPr>
            <w:tcW w:w="1304" w:type="dxa"/>
          </w:tcPr>
          <w:p w:rsidR="00B51DA2" w:rsidRPr="00751CBD" w:rsidRDefault="00B51DA2">
            <w:pPr>
              <w:pStyle w:val="ConsPlusNormal"/>
              <w:jc w:val="center"/>
              <w:rPr>
                <w:sz w:val="24"/>
                <w:szCs w:val="24"/>
              </w:rPr>
            </w:pPr>
            <w:r w:rsidRPr="00751CBD">
              <w:rPr>
                <w:sz w:val="24"/>
                <w:szCs w:val="24"/>
              </w:rPr>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2.</w:t>
            </w:r>
          </w:p>
        </w:tc>
        <w:tc>
          <w:tcPr>
            <w:tcW w:w="3231" w:type="dxa"/>
          </w:tcPr>
          <w:p w:rsidR="00B51DA2" w:rsidRPr="00751CBD" w:rsidRDefault="00B51DA2">
            <w:pPr>
              <w:pStyle w:val="ConsPlusNormal"/>
              <w:rPr>
                <w:sz w:val="24"/>
                <w:szCs w:val="24"/>
              </w:rPr>
            </w:pPr>
            <w:r w:rsidRPr="00751CBD">
              <w:rPr>
                <w:sz w:val="24"/>
                <w:szCs w:val="24"/>
              </w:rPr>
              <w:t xml:space="preserve">Доля государственных гражданских служащих Свердловской области, представивших сведения о доходах, расходах, об </w:t>
            </w:r>
            <w:r w:rsidRPr="00751CBD">
              <w:rPr>
                <w:sz w:val="24"/>
                <w:szCs w:val="24"/>
              </w:rPr>
              <w:lastRenderedPageBreak/>
              <w:t>имуществе и обязательствах имущественного характера, от общего количества государственных гражданских служащих Свердловской области, замещающих на 31 декабря года, предшествующего отчетному году, должности, осуществление полномочий по которым влечет за собой обязанность представлять такие сведения</w:t>
            </w:r>
          </w:p>
        </w:tc>
        <w:tc>
          <w:tcPr>
            <w:tcW w:w="1304" w:type="dxa"/>
          </w:tcPr>
          <w:p w:rsidR="00B51DA2" w:rsidRPr="00751CBD" w:rsidRDefault="00B51DA2">
            <w:pPr>
              <w:pStyle w:val="ConsPlusNormal"/>
              <w:jc w:val="center"/>
              <w:rPr>
                <w:sz w:val="24"/>
                <w:szCs w:val="24"/>
              </w:rPr>
            </w:pPr>
            <w:r w:rsidRPr="00751CBD">
              <w:rPr>
                <w:sz w:val="24"/>
                <w:szCs w:val="24"/>
              </w:rPr>
              <w:lastRenderedPageBreak/>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3.</w:t>
            </w:r>
          </w:p>
        </w:tc>
        <w:tc>
          <w:tcPr>
            <w:tcW w:w="3231" w:type="dxa"/>
          </w:tcPr>
          <w:p w:rsidR="00B51DA2" w:rsidRPr="00751CBD" w:rsidRDefault="00B51DA2">
            <w:pPr>
              <w:pStyle w:val="ConsPlusNormal"/>
              <w:rPr>
                <w:sz w:val="24"/>
                <w:szCs w:val="24"/>
              </w:rPr>
            </w:pPr>
            <w:r w:rsidRPr="00751CBD">
              <w:rPr>
                <w:sz w:val="24"/>
                <w:szCs w:val="24"/>
              </w:rPr>
              <w:t>Доля руководителей государственных учреждений Свердловской области, представивших сведения о доходах, об имуществе и обязательствах имущественного характера, от общего количества руководителей государственных учреждений Свердловской области</w:t>
            </w:r>
          </w:p>
        </w:tc>
        <w:tc>
          <w:tcPr>
            <w:tcW w:w="1304" w:type="dxa"/>
          </w:tcPr>
          <w:p w:rsidR="00B51DA2" w:rsidRPr="00751CBD" w:rsidRDefault="00B51DA2">
            <w:pPr>
              <w:pStyle w:val="ConsPlusNormal"/>
              <w:jc w:val="center"/>
              <w:rPr>
                <w:sz w:val="24"/>
                <w:szCs w:val="24"/>
              </w:rPr>
            </w:pPr>
            <w:r w:rsidRPr="00751CBD">
              <w:rPr>
                <w:sz w:val="24"/>
                <w:szCs w:val="24"/>
              </w:rPr>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4.</w:t>
            </w:r>
          </w:p>
        </w:tc>
        <w:tc>
          <w:tcPr>
            <w:tcW w:w="3231" w:type="dxa"/>
          </w:tcPr>
          <w:p w:rsidR="00B51DA2" w:rsidRPr="00751CBD" w:rsidRDefault="00B51DA2">
            <w:pPr>
              <w:pStyle w:val="ConsPlusNormal"/>
              <w:rPr>
                <w:sz w:val="24"/>
                <w:szCs w:val="24"/>
              </w:rPr>
            </w:pPr>
            <w:r w:rsidRPr="00751CBD">
              <w:rPr>
                <w:sz w:val="24"/>
                <w:szCs w:val="24"/>
              </w:rPr>
              <w:t>Доля лиц, в отношении которых опубликованы представленные ими сведения о доходах, расходах, об имуществе и обязательствах имущественного характера, от общего количества лиц, обязанных представить сведения о доходах, расходах, об имуществе и обязательствах имущественного характера, подлежащие опубликованию</w:t>
            </w:r>
          </w:p>
        </w:tc>
        <w:tc>
          <w:tcPr>
            <w:tcW w:w="1304" w:type="dxa"/>
          </w:tcPr>
          <w:p w:rsidR="00B51DA2" w:rsidRPr="00751CBD" w:rsidRDefault="00B51DA2">
            <w:pPr>
              <w:pStyle w:val="ConsPlusNormal"/>
              <w:jc w:val="center"/>
              <w:rPr>
                <w:sz w:val="24"/>
                <w:szCs w:val="24"/>
              </w:rPr>
            </w:pPr>
            <w:r w:rsidRPr="00751CBD">
              <w:rPr>
                <w:sz w:val="24"/>
                <w:szCs w:val="24"/>
              </w:rPr>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5.</w:t>
            </w:r>
          </w:p>
        </w:tc>
        <w:tc>
          <w:tcPr>
            <w:tcW w:w="3231" w:type="dxa"/>
          </w:tcPr>
          <w:p w:rsidR="00B51DA2" w:rsidRPr="00751CBD" w:rsidRDefault="00B51DA2">
            <w:pPr>
              <w:pStyle w:val="ConsPlusNormal"/>
              <w:rPr>
                <w:sz w:val="24"/>
                <w:szCs w:val="24"/>
              </w:rPr>
            </w:pPr>
            <w:r w:rsidRPr="00751CBD">
              <w:rPr>
                <w:sz w:val="24"/>
                <w:szCs w:val="24"/>
              </w:rPr>
              <w:t xml:space="preserve">Доля руководителей государственных учреждений Свердловской области, в отношении которых опубликованы сведения о доходах, об имуществе и обязательствах имущественного характера, от общего количества руководителей государственных учреждений </w:t>
            </w:r>
            <w:r w:rsidRPr="00751CBD">
              <w:rPr>
                <w:sz w:val="24"/>
                <w:szCs w:val="24"/>
              </w:rPr>
              <w:lastRenderedPageBreak/>
              <w:t>Свердловской области, представивших сведения о доходах, об имуществе и обязательствах имущественного характера</w:t>
            </w:r>
          </w:p>
        </w:tc>
        <w:tc>
          <w:tcPr>
            <w:tcW w:w="1304" w:type="dxa"/>
          </w:tcPr>
          <w:p w:rsidR="00B51DA2" w:rsidRPr="00751CBD" w:rsidRDefault="00B51DA2">
            <w:pPr>
              <w:pStyle w:val="ConsPlusNormal"/>
              <w:jc w:val="center"/>
              <w:rPr>
                <w:sz w:val="24"/>
                <w:szCs w:val="24"/>
              </w:rPr>
            </w:pPr>
            <w:r w:rsidRPr="00751CBD">
              <w:rPr>
                <w:sz w:val="24"/>
                <w:szCs w:val="24"/>
              </w:rPr>
              <w:lastRenderedPageBreak/>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6.</w:t>
            </w:r>
          </w:p>
        </w:tc>
        <w:tc>
          <w:tcPr>
            <w:tcW w:w="3231" w:type="dxa"/>
          </w:tcPr>
          <w:p w:rsidR="00B51DA2" w:rsidRPr="00751CBD" w:rsidRDefault="00B51DA2">
            <w:pPr>
              <w:pStyle w:val="ConsPlusNormal"/>
              <w:rPr>
                <w:sz w:val="24"/>
                <w:szCs w:val="24"/>
              </w:rPr>
            </w:pPr>
            <w:r w:rsidRPr="00751CBD">
              <w:rPr>
                <w:sz w:val="24"/>
                <w:szCs w:val="24"/>
              </w:rPr>
              <w:t>Доля проектов нормативных правовых актов Свердловской области, в отношении которых проводилась антикоррупционная экспертиза, в общем количестве подготовленных нормативных правовых актов Свердловской области</w:t>
            </w:r>
          </w:p>
        </w:tc>
        <w:tc>
          <w:tcPr>
            <w:tcW w:w="1304" w:type="dxa"/>
          </w:tcPr>
          <w:p w:rsidR="00B51DA2" w:rsidRPr="00751CBD" w:rsidRDefault="00B51DA2">
            <w:pPr>
              <w:pStyle w:val="ConsPlusNormal"/>
              <w:jc w:val="center"/>
              <w:rPr>
                <w:sz w:val="24"/>
                <w:szCs w:val="24"/>
              </w:rPr>
            </w:pPr>
            <w:r w:rsidRPr="00751CBD">
              <w:rPr>
                <w:sz w:val="24"/>
                <w:szCs w:val="24"/>
              </w:rPr>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blPrEx>
          <w:tblBorders>
            <w:insideH w:val="nil"/>
          </w:tblBorders>
        </w:tblPrEx>
        <w:tc>
          <w:tcPr>
            <w:tcW w:w="624" w:type="dxa"/>
            <w:tcBorders>
              <w:bottom w:val="nil"/>
            </w:tcBorders>
          </w:tcPr>
          <w:p w:rsidR="00B51DA2" w:rsidRPr="00751CBD" w:rsidRDefault="00B51DA2">
            <w:pPr>
              <w:pStyle w:val="ConsPlusNormal"/>
              <w:jc w:val="center"/>
              <w:rPr>
                <w:sz w:val="24"/>
                <w:szCs w:val="24"/>
              </w:rPr>
            </w:pPr>
            <w:r w:rsidRPr="00751CBD">
              <w:rPr>
                <w:sz w:val="24"/>
                <w:szCs w:val="24"/>
              </w:rPr>
              <w:t>7 - 8.</w:t>
            </w:r>
          </w:p>
        </w:tc>
        <w:tc>
          <w:tcPr>
            <w:tcW w:w="8447" w:type="dxa"/>
            <w:gridSpan w:val="5"/>
            <w:tcBorders>
              <w:bottom w:val="nil"/>
            </w:tcBorders>
          </w:tcPr>
          <w:p w:rsidR="00B51DA2" w:rsidRPr="00751CBD" w:rsidRDefault="00B51DA2">
            <w:pPr>
              <w:pStyle w:val="ConsPlusNormal"/>
              <w:jc w:val="both"/>
              <w:rPr>
                <w:sz w:val="24"/>
                <w:szCs w:val="24"/>
              </w:rPr>
            </w:pPr>
            <w:r w:rsidRPr="00751CBD">
              <w:rPr>
                <w:sz w:val="24"/>
                <w:szCs w:val="24"/>
              </w:rPr>
              <w:t xml:space="preserve">Утратили силу. - </w:t>
            </w:r>
            <w:hyperlink r:id="rId31" w:history="1">
              <w:r w:rsidRPr="00751CBD">
                <w:rPr>
                  <w:color w:val="0000FF"/>
                  <w:sz w:val="24"/>
                  <w:szCs w:val="24"/>
                </w:rPr>
                <w:t>Распоряжение</w:t>
              </w:r>
            </w:hyperlink>
            <w:r w:rsidRPr="00751CBD">
              <w:rPr>
                <w:sz w:val="24"/>
                <w:szCs w:val="24"/>
              </w:rPr>
              <w:t xml:space="preserve"> Губернатора Свердловской области от 31.01.2020 N 24-РГ</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9.</w:t>
            </w:r>
          </w:p>
        </w:tc>
        <w:tc>
          <w:tcPr>
            <w:tcW w:w="3231" w:type="dxa"/>
          </w:tcPr>
          <w:p w:rsidR="00B51DA2" w:rsidRPr="00751CBD" w:rsidRDefault="00B51DA2">
            <w:pPr>
              <w:pStyle w:val="ConsPlusNormal"/>
              <w:rPr>
                <w:sz w:val="24"/>
                <w:szCs w:val="24"/>
              </w:rPr>
            </w:pPr>
            <w:r w:rsidRPr="00751CBD">
              <w:rPr>
                <w:sz w:val="24"/>
                <w:szCs w:val="24"/>
              </w:rPr>
              <w:t xml:space="preserve">Доля </w:t>
            </w:r>
            <w:proofErr w:type="gramStart"/>
            <w:r w:rsidRPr="00751CBD">
              <w:rPr>
                <w:sz w:val="24"/>
                <w:szCs w:val="24"/>
              </w:rPr>
              <w:t>материалов</w:t>
            </w:r>
            <w:proofErr w:type="gramEnd"/>
            <w:r w:rsidRPr="00751CBD">
              <w:rPr>
                <w:sz w:val="24"/>
                <w:szCs w:val="24"/>
              </w:rPr>
              <w:t xml:space="preserve"> проведенных органом внутреннего государственного финансового контроля проверок расходования средств областного бюджета, направленных в прокуратуру Свердловской области, от общего количества материалов проведенных органом внутреннего государственного финансового контроля проверок расходования средств областного бюджета</w:t>
            </w:r>
          </w:p>
        </w:tc>
        <w:tc>
          <w:tcPr>
            <w:tcW w:w="1304" w:type="dxa"/>
          </w:tcPr>
          <w:p w:rsidR="00B51DA2" w:rsidRPr="00751CBD" w:rsidRDefault="00B51DA2">
            <w:pPr>
              <w:pStyle w:val="ConsPlusNormal"/>
              <w:jc w:val="center"/>
              <w:rPr>
                <w:sz w:val="24"/>
                <w:szCs w:val="24"/>
              </w:rPr>
            </w:pPr>
            <w:r w:rsidRPr="00751CBD">
              <w:rPr>
                <w:sz w:val="24"/>
                <w:szCs w:val="24"/>
              </w:rPr>
              <w:t>процентов</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c>
          <w:tcPr>
            <w:tcW w:w="1304" w:type="dxa"/>
          </w:tcPr>
          <w:p w:rsidR="00B51DA2" w:rsidRPr="00751CBD" w:rsidRDefault="00B51DA2">
            <w:pPr>
              <w:pStyle w:val="ConsPlusNormal"/>
              <w:jc w:val="center"/>
              <w:rPr>
                <w:sz w:val="24"/>
                <w:szCs w:val="24"/>
              </w:rPr>
            </w:pPr>
            <w:r w:rsidRPr="00751CBD">
              <w:rPr>
                <w:sz w:val="24"/>
                <w:szCs w:val="24"/>
              </w:rPr>
              <w:t>100</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10.</w:t>
            </w:r>
          </w:p>
        </w:tc>
        <w:tc>
          <w:tcPr>
            <w:tcW w:w="3231" w:type="dxa"/>
          </w:tcPr>
          <w:p w:rsidR="00B51DA2" w:rsidRPr="00751CBD" w:rsidRDefault="00B51DA2">
            <w:pPr>
              <w:pStyle w:val="ConsPlusNormal"/>
              <w:rPr>
                <w:sz w:val="24"/>
                <w:szCs w:val="24"/>
              </w:rPr>
            </w:pPr>
            <w:r w:rsidRPr="00751CBD">
              <w:rPr>
                <w:sz w:val="24"/>
                <w:szCs w:val="24"/>
              </w:rPr>
              <w:t xml:space="preserve">Доля проектов нормативных правовых актов Свердловской области, в которых по результатам проведения антикоррупционной экспертизы выявлены </w:t>
            </w:r>
            <w:proofErr w:type="spellStart"/>
            <w:r w:rsidRPr="00751CBD">
              <w:rPr>
                <w:sz w:val="24"/>
                <w:szCs w:val="24"/>
              </w:rPr>
              <w:t>коррупциогенные</w:t>
            </w:r>
            <w:proofErr w:type="spellEnd"/>
            <w:r w:rsidRPr="00751CBD">
              <w:rPr>
                <w:sz w:val="24"/>
                <w:szCs w:val="24"/>
              </w:rPr>
              <w:t xml:space="preserve"> факторы</w:t>
            </w:r>
          </w:p>
        </w:tc>
        <w:tc>
          <w:tcPr>
            <w:tcW w:w="1304" w:type="dxa"/>
          </w:tcPr>
          <w:p w:rsidR="00B51DA2" w:rsidRPr="00751CBD" w:rsidRDefault="00B51DA2">
            <w:pPr>
              <w:pStyle w:val="ConsPlusNormal"/>
              <w:jc w:val="center"/>
              <w:rPr>
                <w:sz w:val="24"/>
                <w:szCs w:val="24"/>
              </w:rPr>
            </w:pPr>
            <w:r w:rsidRPr="00751CBD">
              <w:rPr>
                <w:sz w:val="24"/>
                <w:szCs w:val="24"/>
              </w:rPr>
              <w:t>процентов</w:t>
            </w:r>
          </w:p>
        </w:tc>
        <w:tc>
          <w:tcPr>
            <w:tcW w:w="1304" w:type="dxa"/>
          </w:tcPr>
          <w:p w:rsidR="00B51DA2" w:rsidRPr="00751CBD" w:rsidRDefault="00B51DA2">
            <w:pPr>
              <w:pStyle w:val="ConsPlusNormal"/>
              <w:jc w:val="center"/>
              <w:rPr>
                <w:sz w:val="24"/>
                <w:szCs w:val="24"/>
              </w:rPr>
            </w:pPr>
            <w:r w:rsidRPr="00751CBD">
              <w:rPr>
                <w:sz w:val="24"/>
                <w:szCs w:val="24"/>
              </w:rPr>
              <w:t>2,3</w:t>
            </w:r>
          </w:p>
        </w:tc>
        <w:tc>
          <w:tcPr>
            <w:tcW w:w="1304" w:type="dxa"/>
          </w:tcPr>
          <w:p w:rsidR="00B51DA2" w:rsidRPr="00751CBD" w:rsidRDefault="00B51DA2">
            <w:pPr>
              <w:pStyle w:val="ConsPlusNormal"/>
              <w:jc w:val="center"/>
              <w:rPr>
                <w:sz w:val="24"/>
                <w:szCs w:val="24"/>
              </w:rPr>
            </w:pPr>
            <w:r w:rsidRPr="00751CBD">
              <w:rPr>
                <w:sz w:val="24"/>
                <w:szCs w:val="24"/>
              </w:rPr>
              <w:t>2,0</w:t>
            </w:r>
          </w:p>
        </w:tc>
        <w:tc>
          <w:tcPr>
            <w:tcW w:w="1304" w:type="dxa"/>
          </w:tcPr>
          <w:p w:rsidR="00B51DA2" w:rsidRPr="00751CBD" w:rsidRDefault="00B51DA2">
            <w:pPr>
              <w:pStyle w:val="ConsPlusNormal"/>
              <w:jc w:val="center"/>
              <w:rPr>
                <w:sz w:val="24"/>
                <w:szCs w:val="24"/>
              </w:rPr>
            </w:pPr>
            <w:r w:rsidRPr="00751CBD">
              <w:rPr>
                <w:sz w:val="24"/>
                <w:szCs w:val="24"/>
              </w:rPr>
              <w:t>1,9</w:t>
            </w:r>
          </w:p>
        </w:tc>
      </w:tr>
      <w:tr w:rsidR="00B51DA2" w:rsidRPr="00751CBD">
        <w:tc>
          <w:tcPr>
            <w:tcW w:w="624" w:type="dxa"/>
          </w:tcPr>
          <w:p w:rsidR="00B51DA2" w:rsidRPr="00751CBD" w:rsidRDefault="00B51DA2">
            <w:pPr>
              <w:pStyle w:val="ConsPlusNormal"/>
              <w:jc w:val="center"/>
              <w:rPr>
                <w:sz w:val="24"/>
                <w:szCs w:val="24"/>
              </w:rPr>
            </w:pPr>
            <w:r w:rsidRPr="00751CBD">
              <w:rPr>
                <w:sz w:val="24"/>
                <w:szCs w:val="24"/>
              </w:rPr>
              <w:t>11.</w:t>
            </w:r>
          </w:p>
        </w:tc>
        <w:tc>
          <w:tcPr>
            <w:tcW w:w="3231" w:type="dxa"/>
          </w:tcPr>
          <w:p w:rsidR="00B51DA2" w:rsidRPr="00751CBD" w:rsidRDefault="00B51DA2">
            <w:pPr>
              <w:pStyle w:val="ConsPlusNormal"/>
              <w:rPr>
                <w:sz w:val="24"/>
                <w:szCs w:val="24"/>
              </w:rPr>
            </w:pPr>
            <w:r w:rsidRPr="00751CBD">
              <w:rPr>
                <w:sz w:val="24"/>
                <w:szCs w:val="24"/>
              </w:rPr>
              <w:t xml:space="preserve">Доля вступивших в законную силу решений судов о признании недействительными ненормативных правовых актов, незаконными решений и действий (бездействия) </w:t>
            </w:r>
            <w:r w:rsidRPr="00751CBD">
              <w:rPr>
                <w:sz w:val="24"/>
                <w:szCs w:val="24"/>
              </w:rPr>
              <w:lastRenderedPageBreak/>
              <w:t>Министерства по управлению государственным имуществом Свердловской области и его должностных лиц от общего количества вступивших в законную силу решений судов в отношении Министерства по управлению государственным имуществом Свердловской области и его должностных лиц</w:t>
            </w:r>
          </w:p>
        </w:tc>
        <w:tc>
          <w:tcPr>
            <w:tcW w:w="1304" w:type="dxa"/>
          </w:tcPr>
          <w:p w:rsidR="00B51DA2" w:rsidRPr="00751CBD" w:rsidRDefault="00B51DA2">
            <w:pPr>
              <w:pStyle w:val="ConsPlusNormal"/>
              <w:jc w:val="center"/>
              <w:rPr>
                <w:sz w:val="24"/>
                <w:szCs w:val="24"/>
              </w:rPr>
            </w:pPr>
            <w:r w:rsidRPr="00751CBD">
              <w:rPr>
                <w:sz w:val="24"/>
                <w:szCs w:val="24"/>
              </w:rPr>
              <w:lastRenderedPageBreak/>
              <w:t>процентов</w:t>
            </w:r>
          </w:p>
        </w:tc>
        <w:tc>
          <w:tcPr>
            <w:tcW w:w="1304" w:type="dxa"/>
          </w:tcPr>
          <w:p w:rsidR="00B51DA2" w:rsidRPr="00751CBD" w:rsidRDefault="00B51DA2">
            <w:pPr>
              <w:pStyle w:val="ConsPlusNormal"/>
              <w:jc w:val="center"/>
              <w:rPr>
                <w:sz w:val="24"/>
                <w:szCs w:val="24"/>
              </w:rPr>
            </w:pPr>
            <w:r w:rsidRPr="00751CBD">
              <w:rPr>
                <w:sz w:val="24"/>
                <w:szCs w:val="24"/>
              </w:rPr>
              <w:t>25,0</w:t>
            </w:r>
          </w:p>
        </w:tc>
        <w:tc>
          <w:tcPr>
            <w:tcW w:w="1304" w:type="dxa"/>
          </w:tcPr>
          <w:p w:rsidR="00B51DA2" w:rsidRPr="00751CBD" w:rsidRDefault="00B51DA2">
            <w:pPr>
              <w:pStyle w:val="ConsPlusNormal"/>
              <w:jc w:val="center"/>
              <w:rPr>
                <w:sz w:val="24"/>
                <w:szCs w:val="24"/>
              </w:rPr>
            </w:pPr>
            <w:r w:rsidRPr="00751CBD">
              <w:rPr>
                <w:sz w:val="24"/>
                <w:szCs w:val="24"/>
              </w:rPr>
              <w:t>20,0</w:t>
            </w:r>
          </w:p>
        </w:tc>
        <w:tc>
          <w:tcPr>
            <w:tcW w:w="1304" w:type="dxa"/>
          </w:tcPr>
          <w:p w:rsidR="00B51DA2" w:rsidRPr="00751CBD" w:rsidRDefault="00B51DA2">
            <w:pPr>
              <w:pStyle w:val="ConsPlusNormal"/>
              <w:jc w:val="center"/>
              <w:rPr>
                <w:sz w:val="24"/>
                <w:szCs w:val="24"/>
              </w:rPr>
            </w:pPr>
            <w:r w:rsidRPr="00751CBD">
              <w:rPr>
                <w:sz w:val="24"/>
                <w:szCs w:val="24"/>
              </w:rPr>
              <w:t>19,0</w:t>
            </w:r>
          </w:p>
        </w:tc>
      </w:tr>
    </w:tbl>
    <w:p w:rsidR="001A524E" w:rsidRPr="00751CBD" w:rsidRDefault="001A524E" w:rsidP="00751CBD">
      <w:pPr>
        <w:pStyle w:val="ConsPlusNormal"/>
        <w:rPr>
          <w:sz w:val="24"/>
          <w:szCs w:val="24"/>
        </w:rPr>
      </w:pPr>
    </w:p>
    <w:sectPr w:rsidR="001A524E" w:rsidRPr="00751CBD" w:rsidSect="00751CBD">
      <w:pgSz w:w="11906" w:h="16838"/>
      <w:pgMar w:top="1134" w:right="567" w:bottom="1134"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DA2"/>
    <w:rsid w:val="001A524E"/>
    <w:rsid w:val="00751CBD"/>
    <w:rsid w:val="00B51DA2"/>
    <w:rsid w:val="00F5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58EE13-1E80-46AD-A226-99DAD181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Theme="minorHAnsi" w:hAnsi="Liberation Serif" w:cs="Liberation Serif"/>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1DA2"/>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B51D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51DA2"/>
    <w:pPr>
      <w:widowControl w:val="0"/>
      <w:autoSpaceDE w:val="0"/>
      <w:autoSpaceDN w:val="0"/>
      <w:spacing w:after="0" w:line="240" w:lineRule="auto"/>
    </w:pPr>
    <w:rPr>
      <w:rFonts w:eastAsia="Times New Roman"/>
      <w:b/>
      <w:szCs w:val="20"/>
      <w:lang w:eastAsia="ru-RU"/>
    </w:rPr>
  </w:style>
  <w:style w:type="paragraph" w:customStyle="1" w:styleId="ConsPlusCell">
    <w:name w:val="ConsPlusCell"/>
    <w:rsid w:val="00B51D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51DA2"/>
    <w:pPr>
      <w:widowControl w:val="0"/>
      <w:autoSpaceDE w:val="0"/>
      <w:autoSpaceDN w:val="0"/>
      <w:spacing w:after="0" w:line="240" w:lineRule="auto"/>
    </w:pPr>
    <w:rPr>
      <w:rFonts w:eastAsia="Times New Roman"/>
      <w:szCs w:val="20"/>
      <w:lang w:eastAsia="ru-RU"/>
    </w:rPr>
  </w:style>
  <w:style w:type="paragraph" w:customStyle="1" w:styleId="ConsPlusTitlePage">
    <w:name w:val="ConsPlusTitlePage"/>
    <w:rsid w:val="00B51DA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51DA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51DA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462B14FBB2B148CEFE299E9C947D2BB959C92A65E826E1E21F593A735CD5226C3B8040F0CA6AE2DF3B738585A5933948C503A1E7B4587F73982613e25BI" TargetMode="External"/><Relationship Id="rId13" Type="http://schemas.openxmlformats.org/officeDocument/2006/relationships/hyperlink" Target="consultantplus://offline/ref=DC462B14FBB2B148CEFE37938AF82321BB5695246FEE24B5BB495F6D2C0CD3773E7BDE19B18679E3DA2571858FeA5EI" TargetMode="External"/><Relationship Id="rId18" Type="http://schemas.openxmlformats.org/officeDocument/2006/relationships/hyperlink" Target="consultantplus://offline/ref=DC462B14FBB2B148CEFE37938AF82321BB56972460EA24B5BB495F6D2C0CD3772C7B861DB38533B29B6E7E8785B0C76D12920EA1eE5FI" TargetMode="External"/><Relationship Id="rId26" Type="http://schemas.openxmlformats.org/officeDocument/2006/relationships/hyperlink" Target="consultantplus://offline/ref=DC462B14FBB2B148CEFE37938AF82321BB56972460EA24B5BB495F6D2C0CD3772C7B861CB8DA36A78A36718D93AEC2760E900CeA53I" TargetMode="External"/><Relationship Id="rId3" Type="http://schemas.openxmlformats.org/officeDocument/2006/relationships/webSettings" Target="webSettings.xml"/><Relationship Id="rId21" Type="http://schemas.openxmlformats.org/officeDocument/2006/relationships/hyperlink" Target="consultantplus://offline/ref=DC462B14FBB2B148CEFE37938AF82321BB50922667ED24B5BB495F6D2C0CD3772C7B8615B38E67E3D63027D4C9FBCA6A048E0EA6F1A85878e65DI" TargetMode="External"/><Relationship Id="rId7" Type="http://schemas.openxmlformats.org/officeDocument/2006/relationships/hyperlink" Target="consultantplus://offline/ref=DC462B14FBB2B148CEFE299E9C947D2BB959C92A65E826E1E21F593A735CD5226C3B8040F0CA6AE2DF3B738585A5933948C503A1E7B4587F73982613e25BI" TargetMode="External"/><Relationship Id="rId12" Type="http://schemas.openxmlformats.org/officeDocument/2006/relationships/hyperlink" Target="consultantplus://offline/ref=DC462B14FBB2B148CEFE37938AF82321B95A972564E724B5BB495F6D2C0CD3773E7BDE19B18679E3DA2571858FeA5EI" TargetMode="External"/><Relationship Id="rId17" Type="http://schemas.openxmlformats.org/officeDocument/2006/relationships/hyperlink" Target="consultantplus://offline/ref=DC462B14FBB2B148CEFE299E9C947D2BB959C92A66E62FE6E61F593A735CD5226C3B8040E2CA32EEDD336D8588B0C5680Ee950I" TargetMode="External"/><Relationship Id="rId25" Type="http://schemas.openxmlformats.org/officeDocument/2006/relationships/hyperlink" Target="consultantplus://offline/ref=DC462B14FBB2B148CEFE299E9C947D2BB959C92A66E826E2E71E593A735CD5226C3B8040F0CA6AE2DF3B73868BA5933948C503A1E7B4587F73982613e25BI"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C462B14FBB2B148CEFE299E9C947D2BB959C92A65E82FEBE31A593A735CD5226C3B8040E2CA32EEDD336D8588B0C5680Ee950I" TargetMode="External"/><Relationship Id="rId20" Type="http://schemas.openxmlformats.org/officeDocument/2006/relationships/hyperlink" Target="consultantplus://offline/ref=DC462B14FBB2B148CEFE37938AF82321BA5A912266EB24B5BB495F6D2C0CD3772C7B8615B38E66E2DA3027D4C9FBCA6A048E0EA6F1A85878e65DI" TargetMode="External"/><Relationship Id="rId29" Type="http://schemas.openxmlformats.org/officeDocument/2006/relationships/hyperlink" Target="consultantplus://offline/ref=DC462B14FBB2B148CEFE299E9C947D2BB959C92A65EA2DE0E519593A735CD5226C3B8040F0CA6AE2DF3B73878EA5933948C503A1E7B4587F73982613e25BI" TargetMode="External"/><Relationship Id="rId1" Type="http://schemas.openxmlformats.org/officeDocument/2006/relationships/styles" Target="styles.xml"/><Relationship Id="rId6" Type="http://schemas.openxmlformats.org/officeDocument/2006/relationships/hyperlink" Target="consultantplus://offline/ref=DC462B14FBB2B148CEFE299E9C947D2BB959C92A65E826E1E21F593A735CD5226C3B8040F0CA6AE2DF3B738585A5933948C503A1E7B4587F73982613e25BI" TargetMode="External"/><Relationship Id="rId11" Type="http://schemas.openxmlformats.org/officeDocument/2006/relationships/hyperlink" Target="consultantplus://offline/ref=DC462B14FBB2B148CEFE299E9C947D2BB959C92A65E826E1E21F593A735CD5226C3B8040F0CA6AE2DF3B73848FA5933948C503A1E7B4587F73982613e25BI" TargetMode="External"/><Relationship Id="rId24" Type="http://schemas.openxmlformats.org/officeDocument/2006/relationships/hyperlink" Target="consultantplus://offline/ref=DC462B14FBB2B148CEFE37938AF82321BB53902766EB24B5BB495F6D2C0CD3772C7B8615B38E67E3D73027D4C9FBCA6A048E0EA6F1A85878e65DI" TargetMode="External"/><Relationship Id="rId32" Type="http://schemas.openxmlformats.org/officeDocument/2006/relationships/fontTable" Target="fontTable.xml"/><Relationship Id="rId5" Type="http://schemas.openxmlformats.org/officeDocument/2006/relationships/hyperlink" Target="consultantplus://offline/ref=DC462B14FBB2B148CEFE299E9C947D2BB959C92A65E826E1E21F593A735CD5226C3B8040F0CA6AE2DF3B73858AA5933948C503A1E7B4587F73982613e25BI" TargetMode="External"/><Relationship Id="rId15" Type="http://schemas.openxmlformats.org/officeDocument/2006/relationships/hyperlink" Target="consultantplus://offline/ref=DC462B14FBB2B148CEFE37938AF82321BB5695246FEE24B5BB495F6D2C0CD3773E7BDE19B18679E3DA2571858FeA5EI" TargetMode="External"/><Relationship Id="rId23" Type="http://schemas.openxmlformats.org/officeDocument/2006/relationships/hyperlink" Target="consultantplus://offline/ref=DC462B14FBB2B148CEFE37938AF82321BB50922667ED24B5BB495F6D2C0CD3772C7B8615B38E67E3D63027D4C9FBCA6A048E0EA6F1A85878e65DI" TargetMode="External"/><Relationship Id="rId28" Type="http://schemas.openxmlformats.org/officeDocument/2006/relationships/hyperlink" Target="consultantplus://offline/ref=DC462B14FBB2B148CEFE299E9C947D2BB959C92A65EA2DE0E519593A735CD5226C3B8040F0CA6AE2DF3B73878EA5933948C503A1E7B4587F73982613e25BI" TargetMode="External"/><Relationship Id="rId10" Type="http://schemas.openxmlformats.org/officeDocument/2006/relationships/hyperlink" Target="consultantplus://offline/ref=DC462B14FBB2B148CEFE299E9C947D2BB959C92A65EA2DE1E41B593A735CD5226C3B8040F0CA6AE2DF3B73868CA5933948C503A1E7B4587F73982613e25BI" TargetMode="External"/><Relationship Id="rId19" Type="http://schemas.openxmlformats.org/officeDocument/2006/relationships/hyperlink" Target="consultantplus://offline/ref=DC462B14FBB2B148CEFE37938AF82321BA5A912266EB24B5BB495F6D2C0CD3772C7B8615B38E66E2DA3027D4C9FBCA6A048E0EA6F1A85878e65DI" TargetMode="External"/><Relationship Id="rId31" Type="http://schemas.openxmlformats.org/officeDocument/2006/relationships/hyperlink" Target="consultantplus://offline/ref=DC462B14FBB2B148CEFE299E9C947D2BB959C92A65E826E1E21F593A735CD5226C3B8040F0CA6AE2DF3B738489A5933948C503A1E7B4587F73982613e25BI" TargetMode="External"/><Relationship Id="rId4" Type="http://schemas.openxmlformats.org/officeDocument/2006/relationships/hyperlink" Target="consultantplus://offline/ref=DC462B14FBB2B148CEFE299E9C947D2BB959C92A65EA2DE1E41B593A735CD5226C3B8040F0CA6AE2DF3B73868DA5933948C503A1E7B4587F73982613e25BI" TargetMode="External"/><Relationship Id="rId9" Type="http://schemas.openxmlformats.org/officeDocument/2006/relationships/hyperlink" Target="consultantplus://offline/ref=DC462B14FBB2B148CEFE299E9C947D2BB959C92A65EF26E0E51E593A735CD5226C3B8040E2CA32EEDD336D8588B0C5680Ee950I" TargetMode="External"/><Relationship Id="rId14" Type="http://schemas.openxmlformats.org/officeDocument/2006/relationships/hyperlink" Target="consultantplus://offline/ref=DC462B14FBB2B148CEFE37938AF82321BB5695246FEE24B5BB495F6D2C0CD3773E7BDE19B18679E3DA2571858FeA5EI" TargetMode="External"/><Relationship Id="rId22" Type="http://schemas.openxmlformats.org/officeDocument/2006/relationships/hyperlink" Target="consultantplus://offline/ref=DC462B14FBB2B148CEFE299E9C947D2BB959C92A65E829EBEF1E593A735CD5226C3B8040E2CA32EEDD336D8588B0C5680Ee950I" TargetMode="External"/><Relationship Id="rId27" Type="http://schemas.openxmlformats.org/officeDocument/2006/relationships/hyperlink" Target="consultantplus://offline/ref=DC462B14FBB2B148CEFE37938AF82321BB52962462EC24B5BB495F6D2C0CD3772C7B8615B38E67E0DF3027D4C9FBCA6A048E0EA6F1A85878e65DI" TargetMode="External"/><Relationship Id="rId30" Type="http://schemas.openxmlformats.org/officeDocument/2006/relationships/hyperlink" Target="consultantplus://offline/ref=DC462B14FBB2B148CEFE299E9C947D2BB959C92A65E826E1E21F593A735CD5226C3B8040F0CA6AE2DF3B73848EA5933948C503A1E7B4587F73982613e25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13052</Words>
  <Characters>74397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Россихин Николай Николаевич</dc:creator>
  <cp:keywords/>
  <dc:description/>
  <cp:lastModifiedBy>Россихин Николай Николаевич</cp:lastModifiedBy>
  <cp:revision>4</cp:revision>
  <dcterms:created xsi:type="dcterms:W3CDTF">2020-05-28T08:57:00Z</dcterms:created>
  <dcterms:modified xsi:type="dcterms:W3CDTF">2020-06-02T09:05:00Z</dcterms:modified>
</cp:coreProperties>
</file>