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F78" w:rsidRDefault="004A3DE6" w:rsidP="000970D3">
      <w:pPr>
        <w:spacing w:after="240"/>
        <w:ind w:left="6521"/>
        <w:rPr>
          <w:sz w:val="24"/>
          <w:szCs w:val="24"/>
        </w:rPr>
      </w:pPr>
      <w:r>
        <w:rPr>
          <w:sz w:val="24"/>
          <w:szCs w:val="24"/>
        </w:rPr>
        <w:t>УТВЕРЖДЕНА</w:t>
      </w:r>
      <w:r>
        <w:rPr>
          <w:sz w:val="24"/>
          <w:szCs w:val="24"/>
        </w:rPr>
        <w:br/>
        <w:t>распоряжением Правитель</w:t>
      </w:r>
      <w:r w:rsidR="000970D3">
        <w:rPr>
          <w:sz w:val="24"/>
          <w:szCs w:val="24"/>
        </w:rPr>
        <w:t>ства Российской Федерации</w:t>
      </w:r>
      <w:r w:rsidR="000970D3">
        <w:rPr>
          <w:sz w:val="24"/>
          <w:szCs w:val="24"/>
        </w:rPr>
        <w:br/>
        <w:t>от 28.12.</w:t>
      </w:r>
      <w:r>
        <w:rPr>
          <w:sz w:val="24"/>
          <w:szCs w:val="24"/>
        </w:rPr>
        <w:t>2016 № 2867-р</w:t>
      </w:r>
    </w:p>
    <w:p w:rsidR="00275F78" w:rsidRDefault="004A3DE6">
      <w:pPr>
        <w:spacing w:after="60"/>
        <w:jc w:val="center"/>
        <w:rPr>
          <w:b/>
          <w:bCs/>
          <w:spacing w:val="50"/>
          <w:sz w:val="26"/>
          <w:szCs w:val="26"/>
        </w:rPr>
      </w:pPr>
      <w:r>
        <w:rPr>
          <w:b/>
          <w:bCs/>
          <w:spacing w:val="50"/>
          <w:sz w:val="26"/>
          <w:szCs w:val="26"/>
        </w:rPr>
        <w:t>ФОРМА</w:t>
      </w:r>
    </w:p>
    <w:p w:rsidR="00275F78" w:rsidRDefault="004A3DE6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представления сведений об адресах сайтов и (или) страниц сайтов</w:t>
      </w:r>
      <w:r>
        <w:rPr>
          <w:b/>
          <w:bCs/>
          <w:sz w:val="26"/>
          <w:szCs w:val="26"/>
        </w:rPr>
        <w:br/>
        <w:t xml:space="preserve">в информационно-телекоммуникационной сети </w:t>
      </w:r>
      <w:r w:rsidR="000970D3">
        <w:rPr>
          <w:b/>
          <w:bCs/>
          <w:sz w:val="26"/>
          <w:szCs w:val="26"/>
        </w:rPr>
        <w:t>«</w:t>
      </w:r>
      <w:r>
        <w:rPr>
          <w:b/>
          <w:bCs/>
          <w:sz w:val="26"/>
          <w:szCs w:val="26"/>
        </w:rPr>
        <w:t>Интернет</w:t>
      </w:r>
      <w:proofErr w:type="gramStart"/>
      <w:r w:rsidR="000970D3">
        <w:rPr>
          <w:b/>
          <w:bCs/>
          <w:sz w:val="26"/>
          <w:szCs w:val="26"/>
        </w:rPr>
        <w:t>»</w:t>
      </w:r>
      <w:r>
        <w:rPr>
          <w:b/>
          <w:bCs/>
          <w:sz w:val="26"/>
          <w:szCs w:val="26"/>
        </w:rPr>
        <w:t>,</w:t>
      </w:r>
      <w:r>
        <w:rPr>
          <w:b/>
          <w:bCs/>
          <w:sz w:val="26"/>
          <w:szCs w:val="26"/>
        </w:rPr>
        <w:br/>
        <w:t>на</w:t>
      </w:r>
      <w:proofErr w:type="gramEnd"/>
      <w:r>
        <w:rPr>
          <w:b/>
          <w:bCs/>
          <w:sz w:val="26"/>
          <w:szCs w:val="26"/>
        </w:rPr>
        <w:t xml:space="preserve"> которых государственным гражданским служащим размещались общедоступная информация,</w:t>
      </w:r>
      <w:r w:rsidR="001B0FE2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а также данные, позволяющие его идентифицировать</w:t>
      </w:r>
    </w:p>
    <w:p w:rsidR="00275F78" w:rsidRDefault="004A3DE6">
      <w:pPr>
        <w:rPr>
          <w:sz w:val="24"/>
          <w:szCs w:val="24"/>
        </w:rPr>
      </w:pPr>
      <w:r>
        <w:rPr>
          <w:sz w:val="24"/>
          <w:szCs w:val="24"/>
        </w:rPr>
        <w:t xml:space="preserve">Я,  </w:t>
      </w:r>
    </w:p>
    <w:p w:rsidR="00275F78" w:rsidRDefault="004A3DE6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отчество, дата рождения,</w:t>
      </w:r>
    </w:p>
    <w:p w:rsidR="00275F78" w:rsidRDefault="00275F78">
      <w:pPr>
        <w:rPr>
          <w:sz w:val="24"/>
          <w:szCs w:val="24"/>
        </w:rPr>
      </w:pPr>
    </w:p>
    <w:p w:rsidR="00275F78" w:rsidRDefault="004A3DE6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серия и номер паспорта, дата выдачи и орган, выдавший паспорт,</w:t>
      </w:r>
    </w:p>
    <w:p w:rsidR="00275F78" w:rsidRDefault="004A3DE6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275F78" w:rsidRDefault="004A3DE6">
      <w:pPr>
        <w:pBdr>
          <w:top w:val="single" w:sz="4" w:space="1" w:color="auto"/>
        </w:pBdr>
        <w:spacing w:after="240"/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должность, замещаемая госуд</w:t>
      </w:r>
      <w:r w:rsidR="000970D3">
        <w:rPr>
          <w:sz w:val="18"/>
          <w:szCs w:val="18"/>
        </w:rPr>
        <w:t>арственным гражданским служащим</w:t>
      </w:r>
      <w:r>
        <w:rPr>
          <w:sz w:val="18"/>
          <w:szCs w:val="18"/>
        </w:rPr>
        <w:t>)</w:t>
      </w:r>
    </w:p>
    <w:p w:rsidR="000970D3" w:rsidRDefault="000970D3" w:rsidP="000970D3">
      <w:pPr>
        <w:pBdr>
          <w:top w:val="single" w:sz="4" w:space="1" w:color="auto"/>
        </w:pBdr>
        <w:ind w:firstLine="720"/>
        <w:jc w:val="center"/>
        <w:rPr>
          <w:sz w:val="18"/>
          <w:szCs w:val="18"/>
        </w:rPr>
      </w:pPr>
    </w:p>
    <w:p w:rsidR="00275F78" w:rsidRDefault="00F71614" w:rsidP="0050162B">
      <w:pPr>
        <w:pBdr>
          <w:top w:val="single" w:sz="4" w:space="1" w:color="auto"/>
        </w:pBdr>
        <w:jc w:val="both"/>
        <w:rPr>
          <w:sz w:val="24"/>
          <w:szCs w:val="24"/>
        </w:rPr>
      </w:pPr>
      <w:r>
        <w:rPr>
          <w:sz w:val="24"/>
          <w:szCs w:val="24"/>
        </w:rPr>
        <w:t>сообщаю о размещении мною за отчетный период с 01 января 20__ года по 31 декабря 20__ года</w:t>
      </w:r>
      <w:r w:rsidR="0050162B">
        <w:rPr>
          <w:sz w:val="24"/>
          <w:szCs w:val="24"/>
        </w:rPr>
        <w:t xml:space="preserve"> </w:t>
      </w:r>
      <w:r w:rsidR="004A3DE6">
        <w:rPr>
          <w:sz w:val="24"/>
          <w:szCs w:val="24"/>
        </w:rPr>
        <w:t xml:space="preserve">в информационно-телекоммуникационной сети “Интернет” общедоступной </w:t>
      </w:r>
      <w:proofErr w:type="gramStart"/>
      <w:r w:rsidR="004A3DE6">
        <w:rPr>
          <w:sz w:val="24"/>
          <w:szCs w:val="24"/>
        </w:rPr>
        <w:t>информации</w:t>
      </w:r>
      <w:bookmarkStart w:id="0" w:name="_GoBack"/>
      <w:bookmarkEnd w:id="0"/>
      <w:r w:rsidR="004A3DE6">
        <w:rPr>
          <w:sz w:val="24"/>
          <w:szCs w:val="24"/>
        </w:rPr>
        <w:t> </w:t>
      </w:r>
      <w:r w:rsidR="004A3DE6">
        <w:rPr>
          <w:rStyle w:val="a9"/>
          <w:sz w:val="24"/>
          <w:szCs w:val="24"/>
        </w:rPr>
        <w:endnoteReference w:customMarkFollows="1" w:id="1"/>
        <w:t>1</w:t>
      </w:r>
      <w:r w:rsidR="004A3DE6">
        <w:rPr>
          <w:sz w:val="24"/>
          <w:szCs w:val="24"/>
        </w:rPr>
        <w:t>,</w:t>
      </w:r>
      <w:proofErr w:type="gramEnd"/>
      <w:r w:rsidR="004A3DE6">
        <w:rPr>
          <w:sz w:val="24"/>
          <w:szCs w:val="24"/>
        </w:rPr>
        <w:t xml:space="preserve"> а также данных, позволяющих меня идентифицировать:</w:t>
      </w:r>
    </w:p>
    <w:p w:rsidR="0050162B" w:rsidRDefault="0050162B" w:rsidP="0050162B">
      <w:pPr>
        <w:pBdr>
          <w:top w:val="single" w:sz="4" w:space="1" w:color="auto"/>
        </w:pBdr>
        <w:jc w:val="both"/>
        <w:rPr>
          <w:sz w:val="24"/>
          <w:szCs w:val="24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9577"/>
      </w:tblGrid>
      <w:tr w:rsidR="00275F78" w:rsidTr="00F71614">
        <w:tc>
          <w:tcPr>
            <w:tcW w:w="624" w:type="dxa"/>
            <w:vAlign w:val="center"/>
          </w:tcPr>
          <w:p w:rsidR="00275F78" w:rsidRDefault="004A3D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9577" w:type="dxa"/>
            <w:vAlign w:val="center"/>
          </w:tcPr>
          <w:p w:rsidR="00275F78" w:rsidRDefault="004A3D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</w:t>
            </w:r>
            <w:proofErr w:type="gramStart"/>
            <w:r>
              <w:rPr>
                <w:sz w:val="24"/>
                <w:szCs w:val="24"/>
              </w:rPr>
              <w:t>сайта </w:t>
            </w:r>
            <w:r>
              <w:rPr>
                <w:rStyle w:val="a9"/>
                <w:sz w:val="24"/>
                <w:szCs w:val="24"/>
              </w:rPr>
              <w:endnoteReference w:customMarkFollows="1" w:id="2"/>
              <w:t>2</w:t>
            </w:r>
            <w:r>
              <w:rPr>
                <w:sz w:val="24"/>
                <w:szCs w:val="24"/>
              </w:rPr>
              <w:t xml:space="preserve"> и</w:t>
            </w:r>
            <w:proofErr w:type="gramEnd"/>
            <w:r>
              <w:rPr>
                <w:sz w:val="24"/>
                <w:szCs w:val="24"/>
              </w:rPr>
              <w:t xml:space="preserve"> (или) страницы сайта </w:t>
            </w:r>
            <w:r>
              <w:rPr>
                <w:rStyle w:val="a9"/>
                <w:sz w:val="24"/>
                <w:szCs w:val="24"/>
              </w:rPr>
              <w:endnoteReference w:customMarkFollows="1" w:id="3"/>
              <w:t>3</w:t>
            </w:r>
            <w:r>
              <w:rPr>
                <w:sz w:val="24"/>
                <w:szCs w:val="24"/>
              </w:rPr>
              <w:br/>
              <w:t>в информационно-телекоммуникационной сети “Интернет”</w:t>
            </w:r>
          </w:p>
        </w:tc>
      </w:tr>
      <w:tr w:rsidR="00275F78" w:rsidTr="00F71614">
        <w:tc>
          <w:tcPr>
            <w:tcW w:w="624" w:type="dxa"/>
          </w:tcPr>
          <w:p w:rsidR="00275F78" w:rsidRDefault="004A3D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577" w:type="dxa"/>
          </w:tcPr>
          <w:p w:rsidR="00275F78" w:rsidRDefault="00275F78">
            <w:pPr>
              <w:rPr>
                <w:sz w:val="24"/>
                <w:szCs w:val="24"/>
              </w:rPr>
            </w:pPr>
          </w:p>
        </w:tc>
      </w:tr>
      <w:tr w:rsidR="00275F78" w:rsidTr="00F71614">
        <w:tc>
          <w:tcPr>
            <w:tcW w:w="624" w:type="dxa"/>
          </w:tcPr>
          <w:p w:rsidR="00275F78" w:rsidRDefault="004A3D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77" w:type="dxa"/>
          </w:tcPr>
          <w:p w:rsidR="00275F78" w:rsidRDefault="00275F78">
            <w:pPr>
              <w:rPr>
                <w:sz w:val="24"/>
                <w:szCs w:val="24"/>
              </w:rPr>
            </w:pPr>
          </w:p>
        </w:tc>
      </w:tr>
      <w:tr w:rsidR="00275F78" w:rsidTr="00F71614">
        <w:tc>
          <w:tcPr>
            <w:tcW w:w="624" w:type="dxa"/>
          </w:tcPr>
          <w:p w:rsidR="00275F78" w:rsidRDefault="004A3D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577" w:type="dxa"/>
          </w:tcPr>
          <w:p w:rsidR="00275F78" w:rsidRDefault="00275F78">
            <w:pPr>
              <w:rPr>
                <w:sz w:val="24"/>
                <w:szCs w:val="24"/>
              </w:rPr>
            </w:pPr>
          </w:p>
        </w:tc>
      </w:tr>
    </w:tbl>
    <w:p w:rsidR="00275F78" w:rsidRDefault="00275F78">
      <w:pPr>
        <w:rPr>
          <w:sz w:val="24"/>
          <w:szCs w:val="24"/>
        </w:rPr>
      </w:pPr>
    </w:p>
    <w:p w:rsidR="00275F78" w:rsidRDefault="004A3DE6">
      <w:pPr>
        <w:spacing w:before="240" w:after="120"/>
        <w:rPr>
          <w:sz w:val="24"/>
          <w:szCs w:val="24"/>
        </w:rPr>
      </w:pPr>
      <w:r>
        <w:rPr>
          <w:sz w:val="24"/>
          <w:szCs w:val="24"/>
        </w:rPr>
        <w:t>Достоверность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510"/>
        <w:gridCol w:w="255"/>
        <w:gridCol w:w="2155"/>
        <w:gridCol w:w="397"/>
        <w:gridCol w:w="397"/>
        <w:gridCol w:w="1078"/>
        <w:gridCol w:w="4989"/>
      </w:tblGrid>
      <w:tr w:rsidR="00275F78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F78" w:rsidRDefault="004A3D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5F78" w:rsidRDefault="00275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F78" w:rsidRDefault="004A3D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5F78" w:rsidRDefault="00275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F78" w:rsidRDefault="004A3D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5F78" w:rsidRDefault="00275F78">
            <w:pPr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F78" w:rsidRDefault="004A3DE6" w:rsidP="0050162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50162B">
              <w:rPr>
                <w:sz w:val="24"/>
                <w:szCs w:val="24"/>
              </w:rPr>
              <w:t>ода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5F78" w:rsidRDefault="00275F78">
            <w:pPr>
              <w:jc w:val="center"/>
              <w:rPr>
                <w:sz w:val="24"/>
                <w:szCs w:val="24"/>
              </w:rPr>
            </w:pPr>
          </w:p>
        </w:tc>
      </w:tr>
      <w:tr w:rsidR="00275F78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275F78" w:rsidRDefault="00275F78">
            <w:pPr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75F78" w:rsidRDefault="00275F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275F78" w:rsidRDefault="00275F78">
            <w:pPr>
              <w:rPr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275F78" w:rsidRDefault="00275F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275F78" w:rsidRDefault="00275F7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275F78" w:rsidRDefault="00275F78">
            <w:pPr>
              <w:rPr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275F78" w:rsidRDefault="00275F78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275F78" w:rsidRDefault="004A3DE6" w:rsidP="005016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 государственного гражданского служащего)</w:t>
            </w:r>
          </w:p>
        </w:tc>
      </w:tr>
    </w:tbl>
    <w:p w:rsidR="00275F78" w:rsidRPr="000970D3" w:rsidRDefault="00275F78">
      <w:pPr>
        <w:spacing w:before="240"/>
        <w:rPr>
          <w:sz w:val="24"/>
          <w:szCs w:val="24"/>
        </w:rPr>
      </w:pPr>
    </w:p>
    <w:p w:rsidR="00275F78" w:rsidRDefault="004A3DE6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(Ф.И.О. и подпись лица, принявшего сведения)</w:t>
      </w:r>
    </w:p>
    <w:p w:rsidR="00275F78" w:rsidRDefault="00275F78">
      <w:pPr>
        <w:rPr>
          <w:sz w:val="24"/>
          <w:szCs w:val="24"/>
        </w:rPr>
      </w:pPr>
    </w:p>
    <w:p w:rsidR="004A3DE6" w:rsidRDefault="004A3DE6">
      <w:pPr>
        <w:rPr>
          <w:sz w:val="24"/>
          <w:szCs w:val="24"/>
        </w:rPr>
      </w:pPr>
    </w:p>
    <w:sectPr w:rsidR="004A3DE6" w:rsidSect="000970D3">
      <w:headerReference w:type="default" r:id="rId7"/>
      <w:pgSz w:w="11907" w:h="16840" w:code="9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7300" w:rsidRDefault="00667300">
      <w:r>
        <w:separator/>
      </w:r>
    </w:p>
  </w:endnote>
  <w:endnote w:type="continuationSeparator" w:id="0">
    <w:p w:rsidR="00667300" w:rsidRDefault="00667300">
      <w:r>
        <w:continuationSeparator/>
      </w:r>
    </w:p>
  </w:endnote>
  <w:endnote w:id="1">
    <w:p w:rsidR="00275F78" w:rsidRDefault="004A3DE6">
      <w:pPr>
        <w:pStyle w:val="a7"/>
        <w:ind w:firstLine="567"/>
        <w:jc w:val="both"/>
      </w:pPr>
      <w:r>
        <w:rPr>
          <w:rStyle w:val="a9"/>
          <w:sz w:val="18"/>
          <w:szCs w:val="18"/>
        </w:rPr>
        <w:t>1</w:t>
      </w:r>
      <w:r>
        <w:rPr>
          <w:sz w:val="18"/>
          <w:szCs w:val="18"/>
        </w:rPr>
        <w:t> В соответствии с частью 1 статьи 7 Федерального закона “Об информации, информационных технологиях и о защите информации” к общедоступной информации относятся общеизвестные сведения и иная информация, доступ к которой не ограничен.</w:t>
      </w:r>
    </w:p>
  </w:endnote>
  <w:endnote w:id="2">
    <w:p w:rsidR="00275F78" w:rsidRDefault="004A3DE6">
      <w:pPr>
        <w:pStyle w:val="a7"/>
        <w:ind w:firstLine="567"/>
        <w:jc w:val="both"/>
      </w:pPr>
      <w:r>
        <w:rPr>
          <w:rStyle w:val="a9"/>
          <w:sz w:val="18"/>
          <w:szCs w:val="18"/>
        </w:rPr>
        <w:t>2</w:t>
      </w:r>
      <w:r>
        <w:rPr>
          <w:sz w:val="18"/>
          <w:szCs w:val="18"/>
        </w:rPr>
        <w:t> В соответствии с пунктом 13 статьи 2 Федерального закона “Об информации, информационных технологиях и о защите информации” сайт в информационно-телекоммуникационной сети “Интернет” –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“Интернет” по доменным именам и (или) по сетевым адресам, позволяющим идентифицировать сайты в информационно-телекоммуникационной сети “Интернет”.</w:t>
      </w:r>
    </w:p>
  </w:endnote>
  <w:endnote w:id="3">
    <w:p w:rsidR="00275F78" w:rsidRDefault="004A3DE6">
      <w:pPr>
        <w:pStyle w:val="a7"/>
        <w:ind w:firstLine="567"/>
        <w:jc w:val="both"/>
      </w:pPr>
      <w:r>
        <w:rPr>
          <w:rStyle w:val="a9"/>
          <w:sz w:val="18"/>
          <w:szCs w:val="18"/>
        </w:rPr>
        <w:t>3</w:t>
      </w:r>
      <w:r>
        <w:rPr>
          <w:sz w:val="18"/>
          <w:szCs w:val="18"/>
        </w:rPr>
        <w:t> В соответствии с пунктом 14 статьи 2 Федерального закона “Об информации, информационных технологиях и о защите информации” страница сайта в информационно-телекоммуникационной сети “Интернет” – часть сайта в информационно-телекоммуникационной сети “Интернет”,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“Интернет”.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7300" w:rsidRDefault="00667300">
      <w:r>
        <w:separator/>
      </w:r>
    </w:p>
  </w:footnote>
  <w:footnote w:type="continuationSeparator" w:id="0">
    <w:p w:rsidR="00667300" w:rsidRDefault="006673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F78" w:rsidRDefault="00275F78">
    <w:pPr>
      <w:pStyle w:val="a3"/>
      <w:tabs>
        <w:tab w:val="clear" w:pos="4153"/>
        <w:tab w:val="clear" w:pos="8306"/>
      </w:tabs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 w15:restartNumberingAfterBreak="0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 w15:restartNumberingAfterBreak="0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 w15:restartNumberingAfterBreak="0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 w15:restartNumberingAfterBreak="0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9FB"/>
    <w:rsid w:val="000159FB"/>
    <w:rsid w:val="000970D3"/>
    <w:rsid w:val="001B0FE2"/>
    <w:rsid w:val="00275F78"/>
    <w:rsid w:val="004A3DE6"/>
    <w:rsid w:val="0050162B"/>
    <w:rsid w:val="00667300"/>
    <w:rsid w:val="00F71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62CE949-7170-487C-B411-D1413E610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ableParagraph">
    <w:name w:val="Table Paragraph"/>
    <w:basedOn w:val="a"/>
    <w:uiPriority w:val="99"/>
    <w:pPr>
      <w:widowControl w:val="0"/>
    </w:pPr>
    <w:rPr>
      <w:sz w:val="24"/>
      <w:szCs w:val="24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pPr>
      <w:autoSpaceDE w:val="0"/>
      <w:autoSpaceDN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50162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016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Николай Россихин</cp:lastModifiedBy>
  <cp:revision>4</cp:revision>
  <cp:lastPrinted>2017-03-01T05:57:00Z</cp:lastPrinted>
  <dcterms:created xsi:type="dcterms:W3CDTF">2017-03-01T05:45:00Z</dcterms:created>
  <dcterms:modified xsi:type="dcterms:W3CDTF">2017-03-10T04:21:00Z</dcterms:modified>
</cp:coreProperties>
</file>